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8FB78" w14:textId="77777777" w:rsidR="005F1F14" w:rsidRDefault="005F1F14" w:rsidP="005F1F14">
      <w:pPr>
        <w:rPr>
          <w:rFonts w:ascii="Comic Sans MS" w:hAnsi="Comic Sans MS"/>
        </w:rPr>
      </w:pPr>
      <w:r w:rsidRPr="0095412B">
        <w:rPr>
          <w:rFonts w:ascii="Times New Roman" w:eastAsia="Times New Roman" w:hAnsi="Times New Roman"/>
        </w:rPr>
        <w:fldChar w:fldCharType="begin"/>
      </w:r>
      <w:r w:rsidRPr="0095412B">
        <w:rPr>
          <w:rFonts w:ascii="Times New Roman" w:eastAsia="Times New Roman" w:hAnsi="Times New Roman"/>
        </w:rPr>
        <w:instrText xml:space="preserve"> INCLUDEPICTURE "/var/folders/6j/nqrym_8571d3k_bnlwfd4gkw0000gn/T/com.microsoft.Word/WebArchiveCopyPasteTempFiles/page1image464" \* MERGEFORMATINET </w:instrText>
      </w:r>
      <w:r w:rsidRPr="0095412B">
        <w:rPr>
          <w:rFonts w:ascii="Times New Roman" w:eastAsia="Times New Roman" w:hAnsi="Times New Roman"/>
        </w:rPr>
        <w:fldChar w:fldCharType="separate"/>
      </w:r>
      <w:r w:rsidRPr="0095412B">
        <w:rPr>
          <w:rFonts w:ascii="Times New Roman" w:eastAsia="Times New Roman" w:hAnsi="Times New Roman"/>
          <w:noProof/>
        </w:rPr>
        <w:drawing>
          <wp:anchor distT="0" distB="0" distL="114300" distR="114300" simplePos="0" relativeHeight="251661312" behindDoc="0" locked="0" layoutInCell="1" allowOverlap="1" wp14:anchorId="06087DA9" wp14:editId="0EC97EA2">
            <wp:simplePos x="0" y="0"/>
            <wp:positionH relativeFrom="column">
              <wp:posOffset>0</wp:posOffset>
            </wp:positionH>
            <wp:positionV relativeFrom="paragraph">
              <wp:posOffset>0</wp:posOffset>
            </wp:positionV>
            <wp:extent cx="1342390" cy="1412240"/>
            <wp:effectExtent l="0" t="0" r="3810" b="0"/>
            <wp:wrapSquare wrapText="bothSides"/>
            <wp:docPr id="8" name="Picture 8"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2390" cy="1412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412B">
        <w:rPr>
          <w:rFonts w:ascii="Times New Roman" w:eastAsia="Times New Roman" w:hAnsi="Times New Roman"/>
        </w:rPr>
        <w:fldChar w:fldCharType="end"/>
      </w:r>
    </w:p>
    <w:p w14:paraId="61D411B1" w14:textId="77777777" w:rsidR="005F1F14" w:rsidRPr="006F4AC9" w:rsidRDefault="005F1F14" w:rsidP="005F1F14">
      <w:pPr>
        <w:ind w:firstLine="720"/>
        <w:rPr>
          <w:rFonts w:ascii="Comic Sans MS" w:hAnsi="Comic Sans MS"/>
          <w:sz w:val="56"/>
          <w:szCs w:val="56"/>
        </w:rPr>
      </w:pPr>
      <w:r>
        <w:rPr>
          <w:rFonts w:ascii="Comic Sans MS" w:hAnsi="Comic Sans MS"/>
          <w:sz w:val="56"/>
          <w:szCs w:val="56"/>
        </w:rPr>
        <w:t xml:space="preserve">Cameley Church </w:t>
      </w:r>
      <w:r w:rsidRPr="006F4AC9">
        <w:rPr>
          <w:rFonts w:ascii="Comic Sans MS" w:hAnsi="Comic Sans MS"/>
          <w:sz w:val="56"/>
          <w:szCs w:val="56"/>
        </w:rPr>
        <w:t>of England Primary School</w:t>
      </w:r>
    </w:p>
    <w:sdt>
      <w:sdtPr>
        <w:rPr>
          <w:rFonts w:ascii="Comic Sans MS" w:hAnsi="Comic Sans MS"/>
        </w:rPr>
        <w:id w:val="1797023438"/>
        <w:docPartObj>
          <w:docPartGallery w:val="Cover Pages"/>
          <w:docPartUnique/>
        </w:docPartObj>
      </w:sdtPr>
      <w:sdtEndPr>
        <w:rPr>
          <w:rFonts w:eastAsiaTheme="minorEastAsia"/>
          <w:b/>
          <w:sz w:val="32"/>
          <w:lang w:val="en-US" w:eastAsia="ja-JP"/>
        </w:rPr>
      </w:sdtEndPr>
      <w:sdtContent>
        <w:p w14:paraId="2D3572FB" w14:textId="0DABE726" w:rsidR="005F1F14" w:rsidRPr="00A13D91" w:rsidRDefault="005F1F14" w:rsidP="00A13D91">
          <w:pPr>
            <w:rPr>
              <w:rFonts w:ascii="Comic Sans MS" w:hAnsi="Comic Sans MS"/>
            </w:rPr>
          </w:pPr>
          <w:r w:rsidRPr="0095412B">
            <w:rPr>
              <w:rFonts w:ascii="Times New Roman" w:eastAsia="Times New Roman" w:hAnsi="Times New Roman"/>
            </w:rPr>
            <w:fldChar w:fldCharType="begin"/>
          </w:r>
          <w:r w:rsidRPr="0095412B">
            <w:rPr>
              <w:rFonts w:ascii="Times New Roman" w:eastAsia="Times New Roman" w:hAnsi="Times New Roman"/>
            </w:rPr>
            <w:instrText xml:space="preserve"> INCLUDEPICTURE "/var/folders/6j/nqrym_8571d3k_bnlwfd4gkw0000gn/T/com.microsoft.Word/WebArchiveCopyPasteTempFiles/page1image464" \* MERGEFORMATINET </w:instrText>
          </w:r>
          <w:r w:rsidRPr="0095412B">
            <w:rPr>
              <w:rFonts w:ascii="Times New Roman" w:eastAsia="Times New Roman" w:hAnsi="Times New Roman"/>
            </w:rPr>
            <w:fldChar w:fldCharType="end"/>
          </w:r>
        </w:p>
        <w:p w14:paraId="7688C72B" w14:textId="77777777" w:rsidR="005F1F14" w:rsidRPr="006F4AC9" w:rsidRDefault="005F1F14" w:rsidP="005F1F14">
          <w:pPr>
            <w:rPr>
              <w:rFonts w:ascii="Comic Sans MS" w:hAnsi="Comic Sans MS"/>
            </w:rPr>
          </w:pPr>
        </w:p>
        <w:p w14:paraId="784DC177" w14:textId="2316E579" w:rsidR="005F1F14" w:rsidRPr="00A13D91" w:rsidRDefault="005F1F14" w:rsidP="005F1F14">
          <w:pPr>
            <w:jc w:val="center"/>
            <w:rPr>
              <w:rFonts w:ascii="Comic Sans MS" w:hAnsi="Comic Sans MS"/>
              <w:sz w:val="72"/>
              <w:szCs w:val="72"/>
            </w:rPr>
          </w:pPr>
          <w:r w:rsidRPr="00A13D91">
            <w:rPr>
              <w:rFonts w:ascii="Comic Sans MS" w:hAnsi="Comic Sans MS"/>
              <w:sz w:val="72"/>
              <w:szCs w:val="72"/>
            </w:rPr>
            <w:t xml:space="preserve">Administration of Medicines and </w:t>
          </w:r>
          <w:r w:rsidR="00A13D91" w:rsidRPr="00A13D91">
            <w:rPr>
              <w:rFonts w:ascii="Comic Sans MS" w:hAnsi="Comic Sans MS"/>
              <w:sz w:val="72"/>
              <w:szCs w:val="72"/>
            </w:rPr>
            <w:t>Topical Preparations Policy</w:t>
          </w:r>
        </w:p>
        <w:p w14:paraId="5A03F461" w14:textId="77777777" w:rsidR="005F1F14" w:rsidRPr="006F4AC9" w:rsidRDefault="005F1F14" w:rsidP="005F1F14">
          <w:pPr>
            <w:rPr>
              <w:rFonts w:ascii="Comic Sans MS" w:hAnsi="Comic Sans MS"/>
              <w:sz w:val="28"/>
              <w:szCs w:val="28"/>
            </w:rPr>
          </w:pPr>
        </w:p>
        <w:p w14:paraId="64C31AB5" w14:textId="77777777" w:rsidR="005F1F14" w:rsidRPr="006F4AC9" w:rsidRDefault="005F1F14" w:rsidP="005F1F14">
          <w:pPr>
            <w:jc w:val="center"/>
            <w:rPr>
              <w:rFonts w:ascii="Comic Sans MS" w:hAnsi="Comic Sans MS"/>
              <w:sz w:val="28"/>
              <w:szCs w:val="28"/>
            </w:rPr>
          </w:pPr>
          <w:r w:rsidRPr="006F4AC9">
            <w:rPr>
              <w:rFonts w:ascii="Comic Sans MS" w:hAnsi="Comic Sans MS"/>
              <w:sz w:val="28"/>
              <w:szCs w:val="28"/>
            </w:rPr>
            <w:t>This policy is written with reference to the Christian Foundation of the school.</w:t>
          </w:r>
        </w:p>
        <w:p w14:paraId="2BE47A0E" w14:textId="77777777" w:rsidR="005F1F14" w:rsidRPr="006F4AC9" w:rsidRDefault="005F1F14" w:rsidP="005F1F14">
          <w:pPr>
            <w:jc w:val="center"/>
            <w:rPr>
              <w:rFonts w:ascii="Comic Sans MS" w:hAnsi="Comic Sans MS" w:cs="Calibri"/>
              <w:i/>
              <w:shd w:val="clear" w:color="auto" w:fill="FFFFFF"/>
            </w:rPr>
          </w:pPr>
          <w:r w:rsidRPr="006F4AC9">
            <w:rPr>
              <w:rFonts w:ascii="Comic Sans MS" w:hAnsi="Comic Sans MS" w:cs="Calibri"/>
              <w:i/>
              <w:shd w:val="clear" w:color="auto" w:fill="FFFFFF"/>
            </w:rPr>
            <w:t>‘Nurturing Faith: Inspiring Learning’</w:t>
          </w:r>
        </w:p>
        <w:p w14:paraId="772B3EED" w14:textId="77777777" w:rsidR="005F1F14" w:rsidRPr="00D91D53" w:rsidRDefault="005F1F14" w:rsidP="005F1F14">
          <w:pPr>
            <w:jc w:val="center"/>
            <w:rPr>
              <w:rFonts w:ascii="Comic Sans MS" w:hAnsi="Comic Sans MS"/>
              <w:iCs/>
            </w:rPr>
          </w:pPr>
          <w:r w:rsidRPr="00D91D53">
            <w:rPr>
              <w:rFonts w:ascii="Comic Sans MS" w:hAnsi="Comic Sans MS" w:cs="Calibri"/>
              <w:iCs/>
              <w:shd w:val="clear" w:color="auto" w:fill="FFFFFF"/>
            </w:rPr>
            <w:t>Our vision has been inspired by Matthew 17:20</w:t>
          </w:r>
        </w:p>
        <w:p w14:paraId="511A141D" w14:textId="77777777" w:rsidR="005F1F14" w:rsidRPr="006F4AC9" w:rsidRDefault="005F1F14" w:rsidP="005F1F14">
          <w:pPr>
            <w:autoSpaceDE w:val="0"/>
            <w:autoSpaceDN w:val="0"/>
            <w:adjustRightInd w:val="0"/>
            <w:jc w:val="center"/>
            <w:rPr>
              <w:rFonts w:ascii="Comic Sans MS" w:hAnsi="Comic Sans MS" w:cs="HelveticaNeue-Light"/>
              <w:i/>
            </w:rPr>
          </w:pPr>
          <w:r w:rsidRPr="006F4AC9">
            <w:rPr>
              <w:rFonts w:ascii="Comic Sans MS" w:hAnsi="Comic Sans MS" w:cs="HelveticaNeue-Light"/>
              <w:i/>
            </w:rPr>
            <w:t>“Let the words of Christ, in all their richness, live in your hearts and make you wise.”  Colossians 3:16</w:t>
          </w:r>
        </w:p>
        <w:p w14:paraId="5B626BBF" w14:textId="77777777" w:rsidR="005F1F14" w:rsidRPr="006F4AC9" w:rsidRDefault="005F1F14" w:rsidP="005F1F14">
          <w:pPr>
            <w:rPr>
              <w:rFonts w:ascii="Comic Sans MS" w:hAnsi="Comic Sans MS"/>
              <w:sz w:val="28"/>
              <w:szCs w:val="28"/>
            </w:rPr>
          </w:pPr>
        </w:p>
        <w:p w14:paraId="69CC7598" w14:textId="160FF469" w:rsidR="005F1F14" w:rsidRPr="006F4AC9" w:rsidRDefault="005F1F14" w:rsidP="005F1F14">
          <w:pPr>
            <w:rPr>
              <w:rFonts w:ascii="Comic Sans MS" w:hAnsi="Comic Sans MS"/>
              <w:sz w:val="28"/>
              <w:szCs w:val="28"/>
            </w:rPr>
          </w:pPr>
          <w:r w:rsidRPr="006F4AC9">
            <w:rPr>
              <w:rFonts w:ascii="Comic Sans MS" w:hAnsi="Comic Sans MS"/>
              <w:sz w:val="28"/>
              <w:szCs w:val="28"/>
            </w:rPr>
            <w:t>Ratified ___</w:t>
          </w:r>
          <w:r w:rsidR="00EF42AD">
            <w:rPr>
              <w:rFonts w:ascii="Comic Sans MS" w:hAnsi="Comic Sans MS"/>
              <w:sz w:val="28"/>
              <w:szCs w:val="28"/>
            </w:rPr>
            <w:t>D R Wobey</w:t>
          </w:r>
          <w:r w:rsidRPr="006F4AC9">
            <w:rPr>
              <w:rFonts w:ascii="Comic Sans MS" w:hAnsi="Comic Sans MS"/>
              <w:sz w:val="28"/>
              <w:szCs w:val="28"/>
            </w:rPr>
            <w:t>______</w:t>
          </w:r>
          <w:r>
            <w:rPr>
              <w:rFonts w:ascii="Comic Sans MS" w:hAnsi="Comic Sans MS"/>
              <w:sz w:val="28"/>
              <w:szCs w:val="28"/>
            </w:rPr>
            <w:t xml:space="preserve">   </w:t>
          </w:r>
          <w:r w:rsidRPr="006F4AC9">
            <w:rPr>
              <w:rFonts w:ascii="Comic Sans MS" w:hAnsi="Comic Sans MS"/>
              <w:sz w:val="28"/>
              <w:szCs w:val="28"/>
            </w:rPr>
            <w:t>Date  ___</w:t>
          </w:r>
          <w:r w:rsidR="00D91D53">
            <w:rPr>
              <w:rFonts w:ascii="Comic Sans MS" w:hAnsi="Comic Sans MS"/>
              <w:sz w:val="28"/>
              <w:szCs w:val="28"/>
            </w:rPr>
            <w:t>8</w:t>
          </w:r>
          <w:r w:rsidR="00D91D53" w:rsidRPr="00D91D53">
            <w:rPr>
              <w:rFonts w:ascii="Comic Sans MS" w:hAnsi="Comic Sans MS"/>
              <w:sz w:val="28"/>
              <w:szCs w:val="28"/>
              <w:vertAlign w:val="superscript"/>
            </w:rPr>
            <w:t>th</w:t>
          </w:r>
          <w:r w:rsidR="00D91D53">
            <w:rPr>
              <w:rFonts w:ascii="Comic Sans MS" w:hAnsi="Comic Sans MS"/>
              <w:sz w:val="28"/>
              <w:szCs w:val="28"/>
            </w:rPr>
            <w:t xml:space="preserve"> February </w:t>
          </w:r>
          <w:r w:rsidR="00D91D53" w:rsidRPr="00D91D53">
            <w:rPr>
              <w:rFonts w:ascii="Comic Sans MS" w:hAnsi="Comic Sans MS"/>
              <w:sz w:val="28"/>
              <w:szCs w:val="28"/>
            </w:rPr>
            <w:t>2023</w:t>
          </w:r>
          <w:r w:rsidRPr="00D91D53">
            <w:rPr>
              <w:rFonts w:ascii="Comic Sans MS" w:hAnsi="Comic Sans MS"/>
              <w:sz w:val="28"/>
              <w:szCs w:val="28"/>
            </w:rPr>
            <w:t>____</w:t>
          </w:r>
        </w:p>
        <w:p w14:paraId="63C8480B" w14:textId="77777777" w:rsidR="005F1F14" w:rsidRPr="006F4AC9" w:rsidRDefault="005F1F14" w:rsidP="005F1F14">
          <w:pPr>
            <w:rPr>
              <w:rFonts w:ascii="Comic Sans MS" w:hAnsi="Comic Sans MS"/>
              <w:sz w:val="28"/>
              <w:szCs w:val="28"/>
            </w:rPr>
          </w:pPr>
        </w:p>
        <w:p w14:paraId="1580C98E" w14:textId="5898D14C" w:rsidR="005F1F14" w:rsidRDefault="005F1F14" w:rsidP="005F1F14">
          <w:pPr>
            <w:rPr>
              <w:rFonts w:ascii="Comic Sans MS" w:eastAsiaTheme="minorEastAsia" w:hAnsi="Comic Sans MS"/>
              <w:b/>
              <w:sz w:val="32"/>
              <w:lang w:val="en-US" w:eastAsia="ja-JP"/>
            </w:rPr>
          </w:pPr>
          <w:r w:rsidRPr="006F4AC9">
            <w:rPr>
              <w:rFonts w:ascii="Comic Sans MS" w:hAnsi="Comic Sans MS"/>
              <w:sz w:val="28"/>
              <w:szCs w:val="28"/>
            </w:rPr>
            <w:t xml:space="preserve">Review Period  </w:t>
          </w:r>
          <w:r w:rsidRPr="003C04B4">
            <w:rPr>
              <w:rFonts w:ascii="Comic Sans MS" w:hAnsi="Comic Sans MS"/>
              <w:sz w:val="28"/>
              <w:szCs w:val="28"/>
            </w:rPr>
            <w:t xml:space="preserve">____3__  years.  Next Review __Term </w:t>
          </w:r>
          <w:r w:rsidR="00F6165B">
            <w:rPr>
              <w:rFonts w:ascii="Comic Sans MS" w:hAnsi="Comic Sans MS"/>
              <w:sz w:val="28"/>
              <w:szCs w:val="28"/>
            </w:rPr>
            <w:t>3</w:t>
          </w:r>
          <w:r w:rsidRPr="003C04B4">
            <w:rPr>
              <w:rFonts w:ascii="Comic Sans MS" w:hAnsi="Comic Sans MS"/>
              <w:sz w:val="28"/>
              <w:szCs w:val="28"/>
            </w:rPr>
            <w:t xml:space="preserve"> 202</w:t>
          </w:r>
          <w:r w:rsidR="002A4839">
            <w:rPr>
              <w:rFonts w:ascii="Comic Sans MS" w:hAnsi="Comic Sans MS"/>
              <w:sz w:val="28"/>
              <w:szCs w:val="28"/>
            </w:rPr>
            <w:t>6</w:t>
          </w:r>
          <w:bookmarkStart w:id="0" w:name="_GoBack"/>
          <w:bookmarkEnd w:id="0"/>
          <w:r w:rsidRPr="003C04B4">
            <w:rPr>
              <w:rFonts w:ascii="Comic Sans MS" w:hAnsi="Comic Sans MS"/>
              <w:sz w:val="28"/>
              <w:szCs w:val="28"/>
            </w:rPr>
            <w:t>___</w:t>
          </w:r>
        </w:p>
      </w:sdtContent>
    </w:sdt>
    <w:p w14:paraId="5B43C705" w14:textId="77777777" w:rsidR="005F1F14" w:rsidRDefault="005F1F14" w:rsidP="00A13D21">
      <w:pPr>
        <w:jc w:val="both"/>
        <w:rPr>
          <w:rFonts w:asciiTheme="minorBidi" w:hAnsiTheme="minorBidi" w:cstheme="minorBidi"/>
          <w:sz w:val="24"/>
          <w:szCs w:val="24"/>
        </w:rPr>
      </w:pPr>
    </w:p>
    <w:p w14:paraId="49BCCEA0" w14:textId="0984AD65" w:rsidR="00A13D91" w:rsidRPr="00D91D53" w:rsidRDefault="00A13D91" w:rsidP="00D91D53">
      <w:pPr>
        <w:jc w:val="center"/>
        <w:rPr>
          <w:rFonts w:ascii="Comic Sans MS" w:hAnsi="Comic Sans MS"/>
          <w:sz w:val="24"/>
          <w:szCs w:val="24"/>
        </w:rPr>
      </w:pPr>
      <w:r w:rsidRPr="00A13D91">
        <w:rPr>
          <w:rFonts w:ascii="Comic Sans MS" w:hAnsi="Comic Sans MS"/>
          <w:sz w:val="24"/>
          <w:szCs w:val="24"/>
        </w:rPr>
        <w:lastRenderedPageBreak/>
        <w:t>Administration of Medicines and Topical Preparations Policy</w:t>
      </w:r>
    </w:p>
    <w:p w14:paraId="25BFBCCE" w14:textId="69CBC7CC" w:rsidR="00A13D21" w:rsidRDefault="00A13D21" w:rsidP="00A13D21">
      <w:pPr>
        <w:jc w:val="both"/>
        <w:rPr>
          <w:rFonts w:asciiTheme="minorBidi" w:hAnsiTheme="minorBidi" w:cstheme="minorBidi"/>
          <w:sz w:val="24"/>
          <w:szCs w:val="24"/>
        </w:rPr>
      </w:pPr>
      <w:r>
        <w:rPr>
          <w:rFonts w:asciiTheme="minorBidi" w:hAnsiTheme="minorBidi" w:cstheme="minorBidi"/>
          <w:sz w:val="24"/>
          <w:szCs w:val="24"/>
        </w:rPr>
        <w:t>Int</w:t>
      </w:r>
      <w:r w:rsidR="00F02E93">
        <w:rPr>
          <w:rFonts w:asciiTheme="minorBidi" w:hAnsiTheme="minorBidi" w:cstheme="minorBidi"/>
          <w:sz w:val="24"/>
          <w:szCs w:val="24"/>
        </w:rPr>
        <w:t>ro</w:t>
      </w:r>
      <w:r>
        <w:rPr>
          <w:rFonts w:asciiTheme="minorBidi" w:hAnsiTheme="minorBidi" w:cstheme="minorBidi"/>
          <w:sz w:val="24"/>
          <w:szCs w:val="24"/>
        </w:rPr>
        <w:t>du</w:t>
      </w:r>
      <w:r w:rsidR="00F02E93">
        <w:rPr>
          <w:rFonts w:asciiTheme="minorBidi" w:hAnsiTheme="minorBidi" w:cstheme="minorBidi"/>
          <w:sz w:val="24"/>
          <w:szCs w:val="24"/>
        </w:rPr>
        <w:t>c</w:t>
      </w:r>
      <w:r>
        <w:rPr>
          <w:rFonts w:asciiTheme="minorBidi" w:hAnsiTheme="minorBidi" w:cstheme="minorBidi"/>
          <w:sz w:val="24"/>
          <w:szCs w:val="24"/>
        </w:rPr>
        <w:t>tion</w:t>
      </w:r>
    </w:p>
    <w:p w14:paraId="62A481F8" w14:textId="77777777" w:rsidR="00A13D21" w:rsidRPr="004E6A64" w:rsidRDefault="00A13D21" w:rsidP="00A13D21">
      <w:r w:rsidRPr="004E6A64">
        <w:t>The school acknowledges that pupils may require medication during the school day as part of either long-term management of a health condition or during a short period of illness/injury. The Headteacher will ensure that medication is administered correctly provided that the parent(s) of the pupil adheres to the following safety guidelines: (</w:t>
      </w:r>
      <w:r>
        <w:t>s</w:t>
      </w:r>
      <w:r w:rsidRPr="004E6A64">
        <w:t xml:space="preserve">ee </w:t>
      </w:r>
      <w:r>
        <w:t xml:space="preserve">also our Policy for </w:t>
      </w:r>
      <w:r w:rsidRPr="004E6A64">
        <w:t xml:space="preserve">Supporting Pupils with </w:t>
      </w:r>
      <w:r>
        <w:t>Medical Conditions</w:t>
      </w:r>
      <w:r w:rsidRPr="004E6A64">
        <w:t>)</w:t>
      </w:r>
    </w:p>
    <w:p w14:paraId="5C1B020D" w14:textId="77777777" w:rsidR="00A13D21" w:rsidRPr="004E6A64" w:rsidRDefault="00A13D21" w:rsidP="00A13D21">
      <w:pPr>
        <w:pStyle w:val="Default"/>
        <w:numPr>
          <w:ilvl w:val="0"/>
          <w:numId w:val="18"/>
        </w:numPr>
        <w:rPr>
          <w:rFonts w:ascii="Calibri" w:hAnsi="Calibri" w:cs="Times New Roman"/>
          <w:color w:val="auto"/>
          <w:sz w:val="22"/>
          <w:szCs w:val="22"/>
        </w:rPr>
      </w:pPr>
      <w:r w:rsidRPr="004E6A64">
        <w:rPr>
          <w:rFonts w:ascii="Calibri" w:hAnsi="Calibri" w:cs="Times New Roman"/>
          <w:color w:val="auto"/>
          <w:sz w:val="22"/>
          <w:szCs w:val="22"/>
        </w:rPr>
        <w:t xml:space="preserve">the school will administer medication in school provided a letter giving written permission and with full instructions regarding frequency and dosage etc. has been received </w:t>
      </w:r>
      <w:r>
        <w:rPr>
          <w:rFonts w:ascii="Calibri" w:hAnsi="Calibri" w:cs="Times New Roman"/>
          <w:color w:val="auto"/>
          <w:sz w:val="22"/>
          <w:szCs w:val="22"/>
        </w:rPr>
        <w:t>and agreed by the Headteacher (see Appendix 1)</w:t>
      </w:r>
    </w:p>
    <w:p w14:paraId="132A8956" w14:textId="77777777" w:rsidR="00A13D21" w:rsidRPr="004E6A64" w:rsidRDefault="00A13D21" w:rsidP="00A13D21">
      <w:pPr>
        <w:pStyle w:val="Default"/>
        <w:numPr>
          <w:ilvl w:val="0"/>
          <w:numId w:val="18"/>
        </w:numPr>
        <w:rPr>
          <w:rFonts w:ascii="Calibri" w:hAnsi="Calibri" w:cs="Times New Roman"/>
          <w:color w:val="auto"/>
          <w:sz w:val="22"/>
          <w:szCs w:val="22"/>
        </w:rPr>
      </w:pPr>
      <w:r w:rsidRPr="004E6A64">
        <w:rPr>
          <w:rFonts w:ascii="Calibri" w:hAnsi="Calibri" w:cs="Times New Roman"/>
          <w:color w:val="auto"/>
          <w:sz w:val="22"/>
          <w:szCs w:val="22"/>
        </w:rPr>
        <w:t xml:space="preserve">Medication must be received by the school in the original, intact container or packaging. The pharmacy label should be clear and not obstructed in any way </w:t>
      </w:r>
    </w:p>
    <w:p w14:paraId="61E36F33" w14:textId="77777777" w:rsidR="00A13D21" w:rsidRPr="00D2117C" w:rsidRDefault="00A13D21" w:rsidP="00A13D21">
      <w:pPr>
        <w:pStyle w:val="Default"/>
        <w:numPr>
          <w:ilvl w:val="0"/>
          <w:numId w:val="18"/>
        </w:numPr>
        <w:rPr>
          <w:rFonts w:asciiTheme="minorHAnsi" w:hAnsiTheme="minorHAnsi" w:cstheme="minorHAnsi"/>
          <w:b/>
          <w:w w:val="105"/>
        </w:rPr>
      </w:pPr>
      <w:r w:rsidRPr="00D2117C">
        <w:rPr>
          <w:rFonts w:ascii="Calibri" w:hAnsi="Calibri" w:cs="Times New Roman"/>
          <w:color w:val="auto"/>
          <w:sz w:val="22"/>
          <w:szCs w:val="22"/>
        </w:rPr>
        <w:t>Medication should be brought to school by a responsible person. This person will, if possible, be the parent. A written letter stating all information contained on the ‘Administration of Medication to Pupils’ form must</w:t>
      </w:r>
      <w:r>
        <w:rPr>
          <w:rFonts w:ascii="Calibri" w:hAnsi="Calibri" w:cs="Times New Roman"/>
          <w:color w:val="auto"/>
          <w:sz w:val="22"/>
          <w:szCs w:val="22"/>
        </w:rPr>
        <w:t xml:space="preserve"> also accompany the medication</w:t>
      </w:r>
    </w:p>
    <w:p w14:paraId="6D2DD1E3" w14:textId="77777777" w:rsidR="00A13D21" w:rsidRPr="00D2117C" w:rsidRDefault="00A13D21" w:rsidP="00A13D21">
      <w:pPr>
        <w:pStyle w:val="Default"/>
        <w:numPr>
          <w:ilvl w:val="0"/>
          <w:numId w:val="18"/>
        </w:numPr>
        <w:rPr>
          <w:rFonts w:asciiTheme="minorHAnsi" w:hAnsiTheme="minorHAnsi" w:cstheme="minorHAnsi"/>
          <w:b/>
          <w:w w:val="105"/>
        </w:rPr>
      </w:pPr>
      <w:r w:rsidRPr="00D2117C">
        <w:rPr>
          <w:rFonts w:ascii="Calibri" w:hAnsi="Calibri" w:cs="Times New Roman"/>
          <w:color w:val="auto"/>
          <w:sz w:val="22"/>
          <w:szCs w:val="22"/>
        </w:rPr>
        <w:t xml:space="preserve">We will only administer non-prescribed medicine if it has been discussed and agreed by the Headteacher </w:t>
      </w:r>
    </w:p>
    <w:p w14:paraId="4411A8CE" w14:textId="16A17B86" w:rsidR="00A13D21" w:rsidRDefault="00A13D21" w:rsidP="00A13D21">
      <w:pPr>
        <w:jc w:val="both"/>
        <w:rPr>
          <w:rFonts w:asciiTheme="minorBidi" w:hAnsiTheme="minorBidi" w:cstheme="minorBidi"/>
          <w:sz w:val="24"/>
          <w:szCs w:val="24"/>
        </w:rPr>
      </w:pPr>
      <w:r>
        <w:rPr>
          <w:rFonts w:asciiTheme="minorBidi" w:hAnsiTheme="minorBidi" w:cstheme="minorBidi"/>
          <w:sz w:val="24"/>
          <w:szCs w:val="24"/>
        </w:rPr>
        <w:t>Policy</w:t>
      </w:r>
    </w:p>
    <w:p w14:paraId="4C0C82C5" w14:textId="17019729" w:rsidR="00A13D21" w:rsidRDefault="00A13D21" w:rsidP="00A13D21">
      <w:pPr>
        <w:jc w:val="both"/>
        <w:rPr>
          <w:rFonts w:asciiTheme="minorBidi" w:hAnsiTheme="minorBidi" w:cstheme="minorBidi"/>
          <w:sz w:val="24"/>
          <w:szCs w:val="24"/>
        </w:rPr>
      </w:pPr>
    </w:p>
    <w:p w14:paraId="24AF5ED0" w14:textId="5C632D5D" w:rsidR="00A13D21" w:rsidRPr="004B47E2" w:rsidRDefault="00F02E93" w:rsidP="00A13D21">
      <w:pPr>
        <w:spacing w:line="240" w:lineRule="auto"/>
        <w:rPr>
          <w:rFonts w:asciiTheme="minorHAnsi" w:hAnsiTheme="minorHAnsi" w:cstheme="minorHAnsi"/>
          <w:sz w:val="24"/>
          <w:szCs w:val="24"/>
        </w:rPr>
      </w:pPr>
      <w:r>
        <w:rPr>
          <w:rFonts w:asciiTheme="minorHAnsi" w:hAnsiTheme="minorHAnsi" w:cstheme="minorHAnsi"/>
          <w:sz w:val="24"/>
          <w:szCs w:val="24"/>
        </w:rPr>
        <w:t>Cameley CEVC</w:t>
      </w:r>
      <w:r w:rsidR="00A13D21" w:rsidRPr="006556D0">
        <w:rPr>
          <w:rFonts w:asciiTheme="minorHAnsi" w:hAnsiTheme="minorHAnsi" w:cstheme="minorHAnsi"/>
          <w:sz w:val="24"/>
          <w:szCs w:val="24"/>
        </w:rPr>
        <w:t xml:space="preserve"> Primary School has</w:t>
      </w:r>
      <w:r w:rsidR="00A13D21" w:rsidRPr="004B47E2">
        <w:rPr>
          <w:rFonts w:asciiTheme="minorHAnsi" w:hAnsiTheme="minorHAnsi" w:cstheme="minorHAnsi"/>
          <w:sz w:val="24"/>
          <w:szCs w:val="24"/>
        </w:rPr>
        <w:t xml:space="preserve"> an effective policy </w:t>
      </w:r>
      <w:r w:rsidR="00A13D21">
        <w:rPr>
          <w:rFonts w:asciiTheme="minorHAnsi" w:hAnsiTheme="minorHAnsi" w:cstheme="minorHAnsi"/>
          <w:sz w:val="24"/>
          <w:szCs w:val="24"/>
        </w:rPr>
        <w:t>regarding</w:t>
      </w:r>
      <w:r w:rsidR="00A13D21" w:rsidRPr="004B47E2">
        <w:rPr>
          <w:rFonts w:asciiTheme="minorHAnsi" w:hAnsiTheme="minorHAnsi" w:cstheme="minorHAnsi"/>
          <w:sz w:val="24"/>
          <w:szCs w:val="24"/>
        </w:rPr>
        <w:t xml:space="preserve"> giving medicines to children</w:t>
      </w:r>
      <w:r w:rsidR="00A13D21" w:rsidRPr="006556D0">
        <w:rPr>
          <w:rFonts w:asciiTheme="minorHAnsi" w:hAnsiTheme="minorHAnsi" w:cstheme="minorHAnsi"/>
          <w:sz w:val="24"/>
          <w:szCs w:val="24"/>
        </w:rPr>
        <w:t>.</w:t>
      </w:r>
    </w:p>
    <w:p w14:paraId="76D5148C" w14:textId="77777777" w:rsidR="00A13D21" w:rsidRPr="00512E11" w:rsidRDefault="00A13D21" w:rsidP="00A13D21">
      <w:pPr>
        <w:pStyle w:val="ListParagraph"/>
        <w:numPr>
          <w:ilvl w:val="0"/>
          <w:numId w:val="10"/>
        </w:numPr>
        <w:spacing w:line="240" w:lineRule="auto"/>
        <w:contextualSpacing w:val="0"/>
        <w:rPr>
          <w:rFonts w:cstheme="minorHAnsi"/>
          <w:sz w:val="24"/>
          <w:szCs w:val="24"/>
        </w:rPr>
      </w:pPr>
      <w:r w:rsidRPr="00512E11">
        <w:rPr>
          <w:rFonts w:cstheme="minorHAnsi"/>
          <w:sz w:val="24"/>
          <w:szCs w:val="24"/>
        </w:rPr>
        <w:t>Medicines should only be administered at school when it would be detrimental to a child’s health or school attendance not to do so</w:t>
      </w:r>
      <w:r>
        <w:rPr>
          <w:rFonts w:cstheme="minorHAnsi"/>
          <w:sz w:val="24"/>
          <w:szCs w:val="24"/>
        </w:rPr>
        <w:t>.</w:t>
      </w:r>
    </w:p>
    <w:p w14:paraId="67822788" w14:textId="77777777" w:rsidR="00A13D21" w:rsidRPr="00512E11" w:rsidRDefault="00A13D21" w:rsidP="00A13D21">
      <w:pPr>
        <w:pStyle w:val="ListParagraph"/>
        <w:numPr>
          <w:ilvl w:val="0"/>
          <w:numId w:val="10"/>
        </w:numPr>
        <w:spacing w:line="240" w:lineRule="auto"/>
        <w:contextualSpacing w:val="0"/>
        <w:rPr>
          <w:rFonts w:cstheme="minorHAnsi"/>
          <w:sz w:val="24"/>
          <w:szCs w:val="24"/>
        </w:rPr>
      </w:pPr>
      <w:r w:rsidRPr="00512E11">
        <w:rPr>
          <w:rFonts w:cstheme="minorHAnsi"/>
          <w:sz w:val="24"/>
          <w:szCs w:val="24"/>
        </w:rPr>
        <w:t>No child under 16 should be given</w:t>
      </w:r>
      <w:r>
        <w:rPr>
          <w:rFonts w:cstheme="minorHAnsi"/>
          <w:sz w:val="24"/>
          <w:szCs w:val="24"/>
        </w:rPr>
        <w:t xml:space="preserve"> </w:t>
      </w:r>
      <w:r w:rsidRPr="00512E11">
        <w:rPr>
          <w:rFonts w:cstheme="minorHAnsi"/>
          <w:sz w:val="24"/>
          <w:szCs w:val="24"/>
        </w:rPr>
        <w:t>prescription or non-prescription medicines without their parent’s/carers written consent.</w:t>
      </w:r>
    </w:p>
    <w:p w14:paraId="0733832C" w14:textId="6F0AC336" w:rsidR="00A13D21" w:rsidRDefault="00A13D21" w:rsidP="00A13D21">
      <w:pPr>
        <w:pStyle w:val="ListParagraph"/>
        <w:numPr>
          <w:ilvl w:val="0"/>
          <w:numId w:val="10"/>
        </w:numPr>
        <w:spacing w:line="240" w:lineRule="auto"/>
        <w:contextualSpacing w:val="0"/>
        <w:rPr>
          <w:rFonts w:cstheme="minorHAnsi"/>
          <w:sz w:val="24"/>
          <w:szCs w:val="24"/>
        </w:rPr>
      </w:pPr>
      <w:r w:rsidRPr="00512E11">
        <w:rPr>
          <w:rFonts w:cstheme="minorHAnsi"/>
          <w:sz w:val="24"/>
          <w:szCs w:val="24"/>
        </w:rPr>
        <w:t xml:space="preserve">Medication, e.g. for pain relief, should never be administered without first checking maximum dosages and when the previous dose was taken. Parents should be informed. A child under 16 should never be given medicine containing aspirin unless prescribed by a doctor. </w:t>
      </w:r>
    </w:p>
    <w:p w14:paraId="31D7BDF8" w14:textId="77777777" w:rsidR="00A13D21" w:rsidRPr="00512E11" w:rsidRDefault="00A13D21" w:rsidP="00A13D21">
      <w:pPr>
        <w:pStyle w:val="ListParagraph"/>
        <w:numPr>
          <w:ilvl w:val="0"/>
          <w:numId w:val="10"/>
        </w:numPr>
        <w:spacing w:line="240" w:lineRule="auto"/>
        <w:contextualSpacing w:val="0"/>
        <w:rPr>
          <w:rFonts w:cstheme="minorHAnsi"/>
          <w:sz w:val="24"/>
          <w:szCs w:val="24"/>
        </w:rPr>
      </w:pPr>
      <w:r w:rsidRPr="00512E11">
        <w:rPr>
          <w:rFonts w:cstheme="minorHAnsi"/>
          <w:sz w:val="24"/>
          <w:szCs w:val="24"/>
        </w:rPr>
        <w:t xml:space="preserve">Where clinically possible, medicines should be prescribed in dose frequencies which enable them to be taken outside school hours. </w:t>
      </w:r>
    </w:p>
    <w:p w14:paraId="3C9F97E1" w14:textId="77777777" w:rsidR="00A13D21" w:rsidRPr="00512E11" w:rsidRDefault="00A13D21" w:rsidP="00A13D21">
      <w:pPr>
        <w:pStyle w:val="ListParagraph"/>
        <w:numPr>
          <w:ilvl w:val="0"/>
          <w:numId w:val="10"/>
        </w:numPr>
        <w:spacing w:line="240" w:lineRule="auto"/>
        <w:contextualSpacing w:val="0"/>
        <w:rPr>
          <w:rFonts w:cstheme="minorHAnsi"/>
          <w:sz w:val="24"/>
          <w:szCs w:val="24"/>
        </w:rPr>
      </w:pPr>
      <w:r w:rsidRPr="00512E11">
        <w:rPr>
          <w:rFonts w:cstheme="minorHAnsi"/>
          <w:sz w:val="24"/>
          <w:szCs w:val="24"/>
        </w:rPr>
        <w:t xml:space="preserve">We will only accept medicines if these are in-date, labelled, provided in the original container (for prescribed medicines a pharmacy dispensing label) and include instructions for administration, dosage and storage. The exception to this is insulin, which must still be in date, but will generally be available to schools inside an insulin pen or a pump, rather than in its original container.  </w:t>
      </w:r>
    </w:p>
    <w:p w14:paraId="519262D6" w14:textId="77777777" w:rsidR="00A13D21" w:rsidRPr="00512E11" w:rsidRDefault="00A13D21" w:rsidP="00A13D21">
      <w:pPr>
        <w:pStyle w:val="ListParagraph"/>
        <w:numPr>
          <w:ilvl w:val="0"/>
          <w:numId w:val="10"/>
        </w:numPr>
        <w:spacing w:line="240" w:lineRule="auto"/>
        <w:contextualSpacing w:val="0"/>
        <w:rPr>
          <w:rFonts w:cstheme="minorHAnsi"/>
          <w:sz w:val="24"/>
          <w:szCs w:val="24"/>
        </w:rPr>
      </w:pPr>
      <w:r w:rsidRPr="00512E11">
        <w:rPr>
          <w:rFonts w:cstheme="minorHAnsi"/>
          <w:sz w:val="24"/>
          <w:szCs w:val="24"/>
        </w:rPr>
        <w:t xml:space="preserve">All medicines should be stored safely. Children should know where their medicines are at all times and be able to access them immediately. Where relevant, they should know who holds the key to the storage facility. Medicines and devices such as asthma inhalers, blood glucose testing meters and adrenaline pens should be always readily available to children </w:t>
      </w:r>
      <w:r w:rsidRPr="00512E11">
        <w:rPr>
          <w:rFonts w:cstheme="minorHAnsi"/>
          <w:sz w:val="24"/>
          <w:szCs w:val="24"/>
        </w:rPr>
        <w:lastRenderedPageBreak/>
        <w:t xml:space="preserve">and not locked away. This is particularly important to consider when outside of school premises, e.g. on school trips. </w:t>
      </w:r>
    </w:p>
    <w:p w14:paraId="0AEFF006" w14:textId="48E1F480" w:rsidR="00A13D21" w:rsidRPr="00F6165B" w:rsidRDefault="00A13D21" w:rsidP="00F6165B">
      <w:pPr>
        <w:pStyle w:val="ListParagraph"/>
        <w:numPr>
          <w:ilvl w:val="0"/>
          <w:numId w:val="10"/>
        </w:numPr>
        <w:spacing w:line="240" w:lineRule="auto"/>
        <w:contextualSpacing w:val="0"/>
        <w:rPr>
          <w:rFonts w:cstheme="minorHAnsi"/>
          <w:sz w:val="24"/>
          <w:szCs w:val="24"/>
        </w:rPr>
      </w:pPr>
      <w:r w:rsidRPr="00512E11">
        <w:rPr>
          <w:rFonts w:cstheme="minorHAnsi"/>
          <w:sz w:val="24"/>
          <w:szCs w:val="24"/>
        </w:rPr>
        <w:t>When no longer required, medicines should be returned to the parent to arrange safe disposal. Sharps boxes should always be used for the disposal of needles and other sharp</w:t>
      </w:r>
      <w:r w:rsidR="00F6165B">
        <w:rPr>
          <w:rFonts w:cstheme="minorHAnsi"/>
          <w:sz w:val="24"/>
          <w:szCs w:val="24"/>
        </w:rPr>
        <w:t>s.</w:t>
      </w:r>
    </w:p>
    <w:p w14:paraId="3310C055" w14:textId="77777777" w:rsidR="00A13D21" w:rsidRDefault="00A13D21" w:rsidP="00A13D21">
      <w:pPr>
        <w:jc w:val="both"/>
        <w:rPr>
          <w:rFonts w:asciiTheme="minorBidi" w:hAnsiTheme="minorBidi" w:cstheme="minorBidi"/>
          <w:sz w:val="24"/>
          <w:szCs w:val="24"/>
        </w:rPr>
      </w:pPr>
    </w:p>
    <w:p w14:paraId="27B5D0C3"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What is a prescription and non-prescription (OTC) medication?</w:t>
      </w:r>
    </w:p>
    <w:p w14:paraId="05168C34" w14:textId="77777777" w:rsidR="00A13D21" w:rsidRPr="00912537" w:rsidRDefault="00A13D21" w:rsidP="00A13D21">
      <w:pPr>
        <w:spacing w:after="0" w:line="240" w:lineRule="auto"/>
        <w:rPr>
          <w:rFonts w:asciiTheme="minorHAnsi" w:hAnsiTheme="minorHAnsi" w:cstheme="minorHAnsi"/>
          <w:sz w:val="24"/>
          <w:szCs w:val="24"/>
        </w:rPr>
      </w:pPr>
    </w:p>
    <w:p w14:paraId="4D0D65AE" w14:textId="77777777" w:rsidR="00A13D21" w:rsidRDefault="00A13D21" w:rsidP="00A13D21">
      <w:pPr>
        <w:ind w:left="111"/>
      </w:pPr>
      <w:r>
        <w:t xml:space="preserve">A </w:t>
      </w:r>
      <w:r>
        <w:rPr>
          <w:rFonts w:cs="Calibri"/>
          <w:b/>
          <w:color w:val="2E74B5"/>
        </w:rPr>
        <w:t>prescription medicine</w:t>
      </w:r>
      <w:r>
        <w:t xml:space="preserve">, also known as prescription-only-medicines (POM) is a pharmaceutical drug that legally requires a medical prescription to be dispensed and supplied to a patient.  </w:t>
      </w:r>
    </w:p>
    <w:p w14:paraId="1602A64C" w14:textId="77777777" w:rsidR="00A13D21" w:rsidRDefault="00A13D21" w:rsidP="00A13D21">
      <w:pPr>
        <w:spacing w:line="259" w:lineRule="auto"/>
        <w:ind w:left="101"/>
      </w:pPr>
      <w:r>
        <w:t xml:space="preserve"> A </w:t>
      </w:r>
      <w:r>
        <w:rPr>
          <w:rFonts w:cs="Calibri"/>
          <w:b/>
          <w:color w:val="2E74B5"/>
        </w:rPr>
        <w:t>non-prescription medicine</w:t>
      </w:r>
      <w:r>
        <w:t xml:space="preserve">, also known as an over-the-counter (OTC) medicine, are medications that can be obtained without a prescription and can be purchased either under the supervision of a pharmacist (P medicines) or on general sale through retailers such as garages and supermarkets (GSL medications). Medications are classified as OTC (P or GSL), based on their safety profiles and to enable access to those medicines without needing to see a GP. </w:t>
      </w:r>
    </w:p>
    <w:p w14:paraId="7EB25C2A" w14:textId="77777777" w:rsidR="00A13D21" w:rsidRDefault="00A13D21" w:rsidP="00A13D21">
      <w:pPr>
        <w:spacing w:after="0" w:line="240" w:lineRule="auto"/>
        <w:rPr>
          <w:rFonts w:asciiTheme="minorHAnsi" w:hAnsiTheme="minorHAnsi" w:cstheme="minorHAnsi"/>
          <w:color w:val="FF0000"/>
          <w:sz w:val="24"/>
          <w:szCs w:val="24"/>
        </w:rPr>
      </w:pPr>
    </w:p>
    <w:p w14:paraId="1B86BE0E"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Minimizing the need to administer medicine at school</w:t>
      </w:r>
    </w:p>
    <w:p w14:paraId="1B35F03C" w14:textId="77777777" w:rsidR="00A13D21" w:rsidRDefault="00A13D21" w:rsidP="00A13D21">
      <w:pPr>
        <w:spacing w:after="0" w:line="240" w:lineRule="auto"/>
        <w:rPr>
          <w:rFonts w:asciiTheme="minorHAnsi" w:hAnsiTheme="minorHAnsi" w:cstheme="minorHAnsi"/>
          <w:color w:val="FF0000"/>
          <w:sz w:val="24"/>
          <w:szCs w:val="24"/>
        </w:rPr>
      </w:pPr>
    </w:p>
    <w:p w14:paraId="7F4DFCC5"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bCs/>
          <w:sz w:val="24"/>
          <w:szCs w:val="24"/>
        </w:rPr>
        <w:t xml:space="preserve">Where possible, medicines should be prescribed or purchased which require only one or two doses per day so that they can be administered at home by parents/carers outside of school hours. </w:t>
      </w:r>
    </w:p>
    <w:p w14:paraId="6DE6FCA3"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 </w:t>
      </w:r>
    </w:p>
    <w:p w14:paraId="5176E8C8"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Antibiotics should not routinely be given in school and school staff </w:t>
      </w:r>
      <w:r w:rsidRPr="00116D95">
        <w:rPr>
          <w:rFonts w:asciiTheme="minorHAnsi" w:hAnsiTheme="minorHAnsi" w:cstheme="minorHAnsi"/>
          <w:b/>
          <w:bCs/>
          <w:sz w:val="24"/>
          <w:szCs w:val="24"/>
        </w:rPr>
        <w:t xml:space="preserve">are not permitted </w:t>
      </w:r>
      <w:r w:rsidRPr="00116D95">
        <w:rPr>
          <w:rFonts w:asciiTheme="minorHAnsi" w:hAnsiTheme="minorHAnsi" w:cstheme="minorHAnsi"/>
          <w:sz w:val="24"/>
          <w:szCs w:val="24"/>
        </w:rPr>
        <w:t xml:space="preserve">to dispense the first 2 doses of an antibiotic in case of an allergic reaction. Even antibiotics which require 3 doses per day (such as amoxicillin) can be given in the morning before school, immediately after school (provided this is possible) and at bedtime. </w:t>
      </w:r>
    </w:p>
    <w:p w14:paraId="59CD2C54"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However, we recognise that sometimes pupils will need medicine to be taken every four hours which will require a dose at school.</w:t>
      </w:r>
    </w:p>
    <w:p w14:paraId="4AAAB99B" w14:textId="32DC0626" w:rsidR="00A13D21" w:rsidRDefault="00A13D21" w:rsidP="00A13D21">
      <w:pPr>
        <w:jc w:val="both"/>
        <w:rPr>
          <w:rFonts w:asciiTheme="minorBidi" w:hAnsiTheme="minorBidi" w:cstheme="minorBidi"/>
          <w:sz w:val="24"/>
          <w:szCs w:val="24"/>
        </w:rPr>
      </w:pPr>
    </w:p>
    <w:p w14:paraId="084E7C2A"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Protocol for the administration of medicines at school</w:t>
      </w:r>
    </w:p>
    <w:p w14:paraId="45FE05B7" w14:textId="77777777" w:rsidR="00A13D21" w:rsidRPr="00116D95" w:rsidRDefault="00A13D21" w:rsidP="00A13D21">
      <w:pPr>
        <w:spacing w:before="240" w:line="240" w:lineRule="auto"/>
        <w:rPr>
          <w:sz w:val="24"/>
          <w:szCs w:val="24"/>
        </w:rPr>
      </w:pPr>
      <w:r w:rsidRPr="00116D95">
        <w:rPr>
          <w:sz w:val="24"/>
          <w:szCs w:val="24"/>
        </w:rPr>
        <w:t xml:space="preserve">All medicines brought to school, whether prescribed by a doctor or not, should be handed in to the Main Office for safe storage with a completed Administration of Medicines consent form. </w:t>
      </w:r>
    </w:p>
    <w:p w14:paraId="3D2E08A2" w14:textId="77777777" w:rsidR="00A13D21" w:rsidRPr="00116D95" w:rsidRDefault="00A13D21" w:rsidP="00A13D21">
      <w:pPr>
        <w:spacing w:before="240" w:line="240" w:lineRule="auto"/>
        <w:rPr>
          <w:sz w:val="24"/>
          <w:szCs w:val="24"/>
        </w:rPr>
      </w:pPr>
      <w:r w:rsidRPr="00116D95">
        <w:rPr>
          <w:sz w:val="24"/>
          <w:szCs w:val="24"/>
        </w:rPr>
        <w:t xml:space="preserve">The only routine exceptions to this are asthma inhalers and insulin pumps and, in some instances, EpiPens, which need to be readily accessible throughout the school day and should be kept in the care of the child’s classteacher. </w:t>
      </w:r>
    </w:p>
    <w:p w14:paraId="2A0E0FCF" w14:textId="77777777" w:rsidR="00A13D21" w:rsidRPr="00116D95" w:rsidRDefault="00A13D21" w:rsidP="00A13D21">
      <w:pPr>
        <w:spacing w:before="240" w:line="240" w:lineRule="auto"/>
        <w:rPr>
          <w:sz w:val="24"/>
          <w:szCs w:val="24"/>
        </w:rPr>
      </w:pPr>
      <w:r w:rsidRPr="00116D95">
        <w:rPr>
          <w:sz w:val="24"/>
          <w:szCs w:val="24"/>
        </w:rPr>
        <w:t xml:space="preserve">The storage of EpiPens &amp; insulin pens should be discussed between parents and the School Nurse. </w:t>
      </w:r>
    </w:p>
    <w:p w14:paraId="788153AF" w14:textId="77777777" w:rsidR="00A13D21" w:rsidRPr="00116D95" w:rsidRDefault="00A13D21" w:rsidP="00A13D21">
      <w:pPr>
        <w:spacing w:before="240" w:line="240" w:lineRule="auto"/>
        <w:rPr>
          <w:sz w:val="24"/>
          <w:szCs w:val="24"/>
        </w:rPr>
      </w:pPr>
      <w:r w:rsidRPr="00116D95">
        <w:rPr>
          <w:sz w:val="24"/>
          <w:szCs w:val="24"/>
        </w:rPr>
        <w:t xml:space="preserve">When regular doses of medication are required in school these will be given at break or lunchtimes to avoid disruption to the school day. Any medication given in school will be recorded on the </w:t>
      </w:r>
      <w:r w:rsidRPr="00116D95">
        <w:rPr>
          <w:b/>
          <w:bCs/>
          <w:sz w:val="24"/>
          <w:szCs w:val="24"/>
        </w:rPr>
        <w:t xml:space="preserve">Administration of Medicines </w:t>
      </w:r>
      <w:r w:rsidRPr="00116D95">
        <w:rPr>
          <w:sz w:val="24"/>
          <w:szCs w:val="24"/>
        </w:rPr>
        <w:t>consent form which is kept with the child’s medicine in the classroom or medical fridge if cool conditions are required.</w:t>
      </w:r>
    </w:p>
    <w:p w14:paraId="14745876" w14:textId="77777777" w:rsidR="00A13D21" w:rsidRPr="00116D95" w:rsidRDefault="00A13D21" w:rsidP="00A13D21">
      <w:pPr>
        <w:spacing w:before="240" w:line="240" w:lineRule="auto"/>
        <w:rPr>
          <w:sz w:val="24"/>
          <w:szCs w:val="24"/>
        </w:rPr>
      </w:pPr>
      <w:r w:rsidRPr="00116D95">
        <w:rPr>
          <w:sz w:val="24"/>
          <w:szCs w:val="24"/>
        </w:rPr>
        <w:lastRenderedPageBreak/>
        <w:t>Short courses of medication, for example antibiotics, should be brought to school each day in the original packaging as stated above and should be collected by the parent/carer at the end of the school day with the medication record to ensure the parents/carers know when the last dose was given.</w:t>
      </w:r>
    </w:p>
    <w:p w14:paraId="4E727252" w14:textId="77777777" w:rsidR="00A13D21" w:rsidRPr="00116D95" w:rsidRDefault="00A13D21" w:rsidP="00A13D21">
      <w:pPr>
        <w:spacing w:before="240" w:after="0" w:line="240" w:lineRule="auto"/>
        <w:rPr>
          <w:rFonts w:asciiTheme="minorHAnsi" w:hAnsiTheme="minorHAnsi" w:cstheme="minorHAnsi"/>
          <w:sz w:val="24"/>
          <w:szCs w:val="24"/>
        </w:rPr>
      </w:pPr>
      <w:r w:rsidRPr="00116D95">
        <w:rPr>
          <w:rFonts w:asciiTheme="minorHAnsi" w:hAnsiTheme="minorHAnsi" w:cstheme="minorHAnsi"/>
          <w:b/>
          <w:bCs/>
          <w:sz w:val="24"/>
          <w:szCs w:val="24"/>
        </w:rPr>
        <w:t>Prescription only medicines (POMs</w:t>
      </w:r>
      <w:r w:rsidRPr="00116D95">
        <w:rPr>
          <w:rFonts w:asciiTheme="minorHAnsi" w:hAnsiTheme="minorHAnsi" w:cstheme="minorHAnsi"/>
          <w:sz w:val="24"/>
          <w:szCs w:val="24"/>
        </w:rPr>
        <w:t xml:space="preserve">) will only be administered to a child when they have been prescribed by an ‘Appropriate Practitioner’, which includes a doctor, dentist, nurse or pharmacist.  </w:t>
      </w:r>
    </w:p>
    <w:p w14:paraId="17988A42" w14:textId="77777777" w:rsidR="00A13D21" w:rsidRPr="00116D95" w:rsidRDefault="00A13D21" w:rsidP="00A13D21">
      <w:pPr>
        <w:spacing w:before="240"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We will only administer prescription medicines with written consent from the parent/carer. </w:t>
      </w:r>
    </w:p>
    <w:p w14:paraId="51FCD0FB"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We will need to check that the instructions on the medicine match what is being requested on the consent form.  </w:t>
      </w:r>
    </w:p>
    <w:p w14:paraId="6AEA0034"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A copy of this form can be found in Appendix A.</w:t>
      </w:r>
    </w:p>
    <w:p w14:paraId="2E16AE9F" w14:textId="77777777" w:rsidR="00A13D21" w:rsidRPr="00116D95" w:rsidRDefault="00A13D21" w:rsidP="00A13D21">
      <w:pPr>
        <w:spacing w:after="0" w:line="240" w:lineRule="auto"/>
        <w:rPr>
          <w:rFonts w:asciiTheme="minorHAnsi" w:hAnsiTheme="minorHAnsi" w:cstheme="minorHAnsi"/>
          <w:sz w:val="24"/>
          <w:szCs w:val="24"/>
        </w:rPr>
      </w:pPr>
    </w:p>
    <w:p w14:paraId="3735DA9C"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The consent form should record that the child has been administered the medication in the past without any adverse effect.</w:t>
      </w:r>
    </w:p>
    <w:p w14:paraId="28106C23" w14:textId="77777777" w:rsidR="00A13D21" w:rsidRPr="00116D95" w:rsidRDefault="00A13D21" w:rsidP="00A13D21">
      <w:pPr>
        <w:spacing w:after="0" w:line="240" w:lineRule="auto"/>
        <w:rPr>
          <w:rFonts w:asciiTheme="minorHAnsi" w:hAnsiTheme="minorHAnsi" w:cstheme="minorHAnsi"/>
          <w:sz w:val="24"/>
          <w:szCs w:val="24"/>
        </w:rPr>
      </w:pPr>
    </w:p>
    <w:p w14:paraId="19114FE9"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All prescribed medicines (with the exception of insulin which may be in an insulin pen) </w:t>
      </w:r>
      <w:r w:rsidRPr="00116D95">
        <w:rPr>
          <w:rFonts w:asciiTheme="minorHAnsi" w:hAnsiTheme="minorHAnsi" w:cstheme="minorHAnsi"/>
          <w:b/>
          <w:sz w:val="24"/>
          <w:szCs w:val="24"/>
        </w:rPr>
        <w:t>must</w:t>
      </w:r>
      <w:r w:rsidRPr="00116D95">
        <w:rPr>
          <w:rFonts w:asciiTheme="minorHAnsi" w:hAnsiTheme="minorHAnsi" w:cstheme="minorHAnsi"/>
          <w:sz w:val="24"/>
          <w:szCs w:val="24"/>
        </w:rPr>
        <w:t xml:space="preserve"> be in the original container as dispensed by the pharmacy and must include:  </w:t>
      </w:r>
    </w:p>
    <w:p w14:paraId="48336547"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 </w:t>
      </w:r>
    </w:p>
    <w:p w14:paraId="76C12124" w14:textId="77777777" w:rsidR="00A13D21" w:rsidRPr="00116D95" w:rsidRDefault="00A13D21" w:rsidP="00A13D21">
      <w:pPr>
        <w:numPr>
          <w:ilvl w:val="0"/>
          <w:numId w:val="6"/>
        </w:num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Child’s name</w:t>
      </w:r>
    </w:p>
    <w:p w14:paraId="6A2165CD" w14:textId="77777777" w:rsidR="00A13D21" w:rsidRPr="00116D95" w:rsidRDefault="00A13D21" w:rsidP="00A13D21">
      <w:pPr>
        <w:numPr>
          <w:ilvl w:val="0"/>
          <w:numId w:val="6"/>
        </w:num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Name of the medicine</w:t>
      </w:r>
    </w:p>
    <w:p w14:paraId="1E4B4FE7" w14:textId="77777777" w:rsidR="00A13D21" w:rsidRPr="00116D95" w:rsidRDefault="00A13D21" w:rsidP="00A13D21">
      <w:pPr>
        <w:numPr>
          <w:ilvl w:val="0"/>
          <w:numId w:val="6"/>
        </w:num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Dose and the frequency of administration</w:t>
      </w:r>
    </w:p>
    <w:p w14:paraId="4A451002" w14:textId="77777777" w:rsidR="00A13D21" w:rsidRPr="00116D95" w:rsidRDefault="00A13D21" w:rsidP="00A13D21">
      <w:pPr>
        <w:numPr>
          <w:ilvl w:val="0"/>
          <w:numId w:val="6"/>
        </w:num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Expiry date</w:t>
      </w:r>
    </w:p>
    <w:p w14:paraId="5683F451" w14:textId="77777777" w:rsidR="00A13D21" w:rsidRPr="00116D95" w:rsidRDefault="00A13D21" w:rsidP="00A13D21">
      <w:pPr>
        <w:numPr>
          <w:ilvl w:val="0"/>
          <w:numId w:val="6"/>
        </w:num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Date of dispensing included on the pharmacy label</w:t>
      </w:r>
    </w:p>
    <w:p w14:paraId="1F40AE3B"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 </w:t>
      </w:r>
    </w:p>
    <w:p w14:paraId="0F68C901"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Expiry dates should be checked before administering or applying medicines. </w:t>
      </w:r>
    </w:p>
    <w:p w14:paraId="41F3EE59" w14:textId="77777777" w:rsidR="00A13D21" w:rsidRPr="00116D95" w:rsidRDefault="00A13D21" w:rsidP="00A13D21">
      <w:pPr>
        <w:spacing w:before="240" w:line="240" w:lineRule="auto"/>
        <w:rPr>
          <w:rFonts w:asciiTheme="minorHAnsi" w:hAnsiTheme="minorHAnsi" w:cstheme="minorHAnsi"/>
          <w:sz w:val="24"/>
          <w:szCs w:val="24"/>
        </w:rPr>
      </w:pPr>
      <w:r w:rsidRPr="00116D95">
        <w:rPr>
          <w:rFonts w:asciiTheme="minorHAnsi" w:hAnsiTheme="minorHAnsi" w:cstheme="minorHAnsi"/>
          <w:sz w:val="24"/>
          <w:szCs w:val="24"/>
        </w:rPr>
        <w:t>We will not be able to accept medication provided in unlabelled containers.</w:t>
      </w:r>
    </w:p>
    <w:p w14:paraId="460BB502" w14:textId="77777777" w:rsidR="00A13D21" w:rsidRPr="00116D95" w:rsidRDefault="00A13D21" w:rsidP="00A13D21">
      <w:pPr>
        <w:spacing w:before="240" w:line="240" w:lineRule="auto"/>
        <w:rPr>
          <w:rFonts w:asciiTheme="minorHAnsi" w:hAnsiTheme="minorHAnsi" w:cstheme="minorHAnsi"/>
          <w:sz w:val="24"/>
          <w:szCs w:val="24"/>
        </w:rPr>
      </w:pPr>
      <w:r w:rsidRPr="00116D95">
        <w:rPr>
          <w:rFonts w:asciiTheme="minorHAnsi" w:hAnsiTheme="minorHAnsi" w:cstheme="minorHAnsi"/>
          <w:sz w:val="24"/>
          <w:szCs w:val="24"/>
        </w:rPr>
        <w:t>We request that only reasonable quantities of medication are be supplied to the school (for example, a maximum of four weeks supply at any one time).</w:t>
      </w:r>
    </w:p>
    <w:p w14:paraId="4A2BDE0D" w14:textId="77777777" w:rsidR="00A13D21" w:rsidRPr="00116D95" w:rsidRDefault="00A13D21" w:rsidP="00A13D21">
      <w:pPr>
        <w:spacing w:before="240" w:line="240" w:lineRule="auto"/>
        <w:rPr>
          <w:rFonts w:asciiTheme="minorHAnsi" w:hAnsiTheme="minorHAnsi" w:cstheme="minorHAnsi"/>
          <w:sz w:val="24"/>
          <w:szCs w:val="24"/>
        </w:rPr>
      </w:pPr>
      <w:r w:rsidRPr="00116D95">
        <w:rPr>
          <w:rFonts w:asciiTheme="minorHAnsi" w:hAnsiTheme="minorHAnsi" w:cstheme="minorHAnsi"/>
          <w:sz w:val="24"/>
          <w:szCs w:val="24"/>
        </w:rPr>
        <w:t>We will not be able to administer medicine if the instructions say “Use as directed”. We will seek further clarification from the parent or a health professional.</w:t>
      </w:r>
    </w:p>
    <w:p w14:paraId="3DE4A9AF" w14:textId="10E2A121" w:rsidR="00A13D21" w:rsidRPr="00A13D21" w:rsidRDefault="00A13D21" w:rsidP="00A13D21">
      <w:pPr>
        <w:jc w:val="both"/>
        <w:rPr>
          <w:rFonts w:asciiTheme="minorBidi" w:hAnsiTheme="minorBidi" w:cstheme="minorBidi"/>
          <w:sz w:val="24"/>
          <w:szCs w:val="24"/>
        </w:rPr>
      </w:pPr>
      <w:r>
        <w:rPr>
          <w:noProof/>
        </w:rPr>
        <w:lastRenderedPageBreak/>
        <w:drawing>
          <wp:inline distT="0" distB="0" distL="0" distR="0" wp14:anchorId="614C21CA" wp14:editId="40B92211">
            <wp:extent cx="5725839" cy="34480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473" t="13756" r="20351" b="22896"/>
                    <a:stretch/>
                  </pic:blipFill>
                  <pic:spPr bwMode="auto">
                    <a:xfrm>
                      <a:off x="0" y="0"/>
                      <a:ext cx="5767061" cy="3472874"/>
                    </a:xfrm>
                    <a:prstGeom prst="rect">
                      <a:avLst/>
                    </a:prstGeom>
                    <a:ln>
                      <a:noFill/>
                    </a:ln>
                    <a:extLst>
                      <a:ext uri="{53640926-AAD7-44D8-BBD7-CCE9431645EC}">
                        <a14:shadowObscured xmlns:a14="http://schemas.microsoft.com/office/drawing/2010/main"/>
                      </a:ext>
                    </a:extLst>
                  </pic:spPr>
                </pic:pic>
              </a:graphicData>
            </a:graphic>
          </wp:inline>
        </w:drawing>
      </w:r>
    </w:p>
    <w:p w14:paraId="5D20CE7D"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No medicines will be administered if instructions on the consent form are different to the instruction on the medicine. This will include:   </w:t>
      </w:r>
    </w:p>
    <w:p w14:paraId="4E9E7BA8"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 </w:t>
      </w:r>
    </w:p>
    <w:p w14:paraId="30FACB9A" w14:textId="77777777" w:rsidR="00A13D21" w:rsidRPr="00116D95" w:rsidRDefault="00A13D21" w:rsidP="00A13D21">
      <w:pPr>
        <w:pStyle w:val="ListParagraph"/>
        <w:numPr>
          <w:ilvl w:val="0"/>
          <w:numId w:val="11"/>
        </w:numPr>
        <w:spacing w:after="0" w:line="240" w:lineRule="auto"/>
        <w:contextualSpacing w:val="0"/>
        <w:rPr>
          <w:rFonts w:cstheme="minorHAnsi"/>
          <w:sz w:val="24"/>
          <w:szCs w:val="24"/>
        </w:rPr>
      </w:pPr>
      <w:r w:rsidRPr="00116D95">
        <w:rPr>
          <w:rFonts w:cstheme="minorHAnsi"/>
          <w:sz w:val="24"/>
          <w:szCs w:val="24"/>
        </w:rPr>
        <w:t xml:space="preserve">Where the dose or frequency of the medication requested on the consent form is different to the guidance on the box or bottle. </w:t>
      </w:r>
    </w:p>
    <w:p w14:paraId="2061982E" w14:textId="77777777" w:rsidR="00A13D21" w:rsidRPr="00116D95" w:rsidRDefault="00A13D21" w:rsidP="00A13D21">
      <w:pPr>
        <w:spacing w:after="0" w:line="240" w:lineRule="auto"/>
        <w:ind w:firstLine="60"/>
        <w:rPr>
          <w:rFonts w:asciiTheme="minorHAnsi" w:hAnsiTheme="minorHAnsi" w:cstheme="minorHAnsi"/>
          <w:sz w:val="24"/>
          <w:szCs w:val="24"/>
        </w:rPr>
      </w:pPr>
    </w:p>
    <w:p w14:paraId="5B17F041" w14:textId="77777777" w:rsidR="00A13D21" w:rsidRPr="00116D95" w:rsidRDefault="00A13D21" w:rsidP="00A13D21">
      <w:pPr>
        <w:pStyle w:val="ListParagraph"/>
        <w:numPr>
          <w:ilvl w:val="0"/>
          <w:numId w:val="11"/>
        </w:numPr>
        <w:spacing w:after="0" w:line="240" w:lineRule="auto"/>
        <w:contextualSpacing w:val="0"/>
        <w:rPr>
          <w:rFonts w:cstheme="minorHAnsi"/>
          <w:sz w:val="24"/>
          <w:szCs w:val="24"/>
        </w:rPr>
      </w:pPr>
      <w:r w:rsidRPr="00116D95">
        <w:rPr>
          <w:rFonts w:cstheme="minorHAnsi"/>
          <w:sz w:val="24"/>
          <w:szCs w:val="24"/>
        </w:rPr>
        <w:t xml:space="preserve">Where the timings of medication administration on the consent form are different to the timings on the bottle. </w:t>
      </w:r>
    </w:p>
    <w:p w14:paraId="4068DBC2"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 </w:t>
      </w:r>
    </w:p>
    <w:p w14:paraId="11C37BC5"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If in doubt about any procedure, staff will not administer the medicine but check with the parents or contact a healthcare professional before taking further action.  </w:t>
      </w:r>
    </w:p>
    <w:p w14:paraId="136FE353" w14:textId="77777777" w:rsidR="00A13D21" w:rsidRPr="0061294C" w:rsidRDefault="00A13D21" w:rsidP="00A13D21">
      <w:pPr>
        <w:spacing w:after="0" w:line="240" w:lineRule="auto"/>
        <w:rPr>
          <w:rFonts w:asciiTheme="minorHAnsi" w:hAnsiTheme="minorHAnsi" w:cstheme="minorHAnsi"/>
          <w:sz w:val="24"/>
          <w:szCs w:val="24"/>
        </w:rPr>
      </w:pPr>
    </w:p>
    <w:p w14:paraId="4670A7D1"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The administration of non-prescription/OTC medicines at school</w:t>
      </w:r>
    </w:p>
    <w:p w14:paraId="6AE2CD65" w14:textId="77777777" w:rsidR="00A13D21" w:rsidRDefault="00A13D21" w:rsidP="00A13D21">
      <w:pPr>
        <w:spacing w:after="0" w:line="240" w:lineRule="auto"/>
        <w:rPr>
          <w:rFonts w:asciiTheme="minorHAnsi" w:hAnsiTheme="minorHAnsi" w:cstheme="minorHAnsi"/>
          <w:b/>
          <w:bCs/>
          <w:sz w:val="24"/>
          <w:szCs w:val="24"/>
        </w:rPr>
      </w:pPr>
    </w:p>
    <w:p w14:paraId="19EE9F0B" w14:textId="77777777" w:rsidR="00A13D21" w:rsidRPr="00116D95" w:rsidRDefault="00A13D21" w:rsidP="00A13D21">
      <w:pPr>
        <w:rPr>
          <w:sz w:val="24"/>
          <w:szCs w:val="24"/>
        </w:rPr>
      </w:pPr>
      <w:r w:rsidRPr="00116D95">
        <w:rPr>
          <w:sz w:val="24"/>
          <w:szCs w:val="24"/>
        </w:rPr>
        <w:t xml:space="preserve">The protocol for administering is the same as prescribed medicines, however non-prescription (over the counter) medicines do not need to have been prescribed or authorised by a GP or other prescriber to be administered by a school.  Non-prescribed medication will </w:t>
      </w:r>
      <w:r w:rsidRPr="00116D95">
        <w:rPr>
          <w:b/>
          <w:bCs/>
          <w:sz w:val="24"/>
          <w:szCs w:val="24"/>
        </w:rPr>
        <w:t>only</w:t>
      </w:r>
      <w:r w:rsidRPr="00116D95">
        <w:rPr>
          <w:sz w:val="24"/>
          <w:szCs w:val="24"/>
        </w:rPr>
        <w:t xml:space="preserve"> be administered to a pupil if it is necessary for them to be able to stay in school.</w:t>
      </w:r>
    </w:p>
    <w:p w14:paraId="72582C81"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Before </w:t>
      </w:r>
      <w:r w:rsidRPr="00116D95">
        <w:rPr>
          <w:rFonts w:asciiTheme="minorHAnsi" w:hAnsiTheme="minorHAnsi" w:cstheme="minorHAnsi"/>
          <w:b/>
          <w:bCs/>
          <w:sz w:val="24"/>
          <w:szCs w:val="24"/>
        </w:rPr>
        <w:t>administering a non-prescription/OTC medicine</w:t>
      </w:r>
      <w:r w:rsidRPr="00116D95">
        <w:rPr>
          <w:rFonts w:asciiTheme="minorHAnsi" w:hAnsiTheme="minorHAnsi" w:cstheme="minorHAnsi"/>
          <w:sz w:val="24"/>
          <w:szCs w:val="24"/>
        </w:rPr>
        <w:t xml:space="preserve">, we will require parents to complete the administration of medicine consent form and we will check that the instructions on the medicine are in line with what is being requested (e.g. that the dose and frequency on the consent form matches the guidance on the box for the child’s age). Expiry dates should be checked before administering or applying medicines. </w:t>
      </w:r>
    </w:p>
    <w:p w14:paraId="3BB043F4" w14:textId="77777777" w:rsidR="00A13D21" w:rsidRPr="00116D95" w:rsidRDefault="00A13D21" w:rsidP="00A13D21">
      <w:pPr>
        <w:spacing w:after="0" w:line="240" w:lineRule="auto"/>
        <w:rPr>
          <w:rFonts w:asciiTheme="minorHAnsi" w:hAnsiTheme="minorHAnsi" w:cstheme="minorHAnsi"/>
          <w:sz w:val="24"/>
          <w:szCs w:val="24"/>
        </w:rPr>
      </w:pPr>
    </w:p>
    <w:p w14:paraId="742BC17A"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All OTC medication must be in the original container with the box and the following must be provided: </w:t>
      </w:r>
    </w:p>
    <w:p w14:paraId="4DAA5D5B" w14:textId="77777777" w:rsidR="00A13D21" w:rsidRPr="00116D95" w:rsidRDefault="00A13D21" w:rsidP="00A13D21">
      <w:pPr>
        <w:pStyle w:val="ListParagraph"/>
        <w:numPr>
          <w:ilvl w:val="0"/>
          <w:numId w:val="13"/>
        </w:numPr>
        <w:spacing w:after="0" w:line="240" w:lineRule="auto"/>
        <w:contextualSpacing w:val="0"/>
        <w:rPr>
          <w:rFonts w:cstheme="minorHAnsi"/>
          <w:sz w:val="24"/>
          <w:szCs w:val="24"/>
        </w:rPr>
      </w:pPr>
      <w:r w:rsidRPr="00116D95">
        <w:rPr>
          <w:rFonts w:cstheme="minorHAnsi"/>
          <w:sz w:val="24"/>
          <w:szCs w:val="24"/>
        </w:rPr>
        <w:lastRenderedPageBreak/>
        <w:t>Dose and frequency information (appropriate to the child’s age)</w:t>
      </w:r>
    </w:p>
    <w:p w14:paraId="1BCC459A" w14:textId="77777777" w:rsidR="00A13D21" w:rsidRPr="00116D95" w:rsidRDefault="00A13D21" w:rsidP="00A13D21">
      <w:pPr>
        <w:pStyle w:val="ListParagraph"/>
        <w:numPr>
          <w:ilvl w:val="0"/>
          <w:numId w:val="13"/>
        </w:numPr>
        <w:spacing w:after="0" w:line="240" w:lineRule="auto"/>
        <w:contextualSpacing w:val="0"/>
        <w:rPr>
          <w:rFonts w:cstheme="minorHAnsi"/>
          <w:sz w:val="24"/>
          <w:szCs w:val="24"/>
        </w:rPr>
      </w:pPr>
      <w:r w:rsidRPr="00116D95">
        <w:rPr>
          <w:rFonts w:cstheme="minorHAnsi"/>
          <w:sz w:val="24"/>
          <w:szCs w:val="24"/>
        </w:rPr>
        <w:t>Expiry date</w:t>
      </w:r>
    </w:p>
    <w:p w14:paraId="0696DABF" w14:textId="77777777" w:rsidR="00A13D21" w:rsidRPr="00116D95" w:rsidRDefault="00A13D21" w:rsidP="00A13D21">
      <w:pPr>
        <w:pStyle w:val="ListParagraph"/>
        <w:numPr>
          <w:ilvl w:val="0"/>
          <w:numId w:val="13"/>
        </w:numPr>
        <w:spacing w:after="0" w:line="240" w:lineRule="auto"/>
        <w:contextualSpacing w:val="0"/>
        <w:rPr>
          <w:rFonts w:cstheme="minorHAnsi"/>
          <w:sz w:val="24"/>
          <w:szCs w:val="24"/>
        </w:rPr>
      </w:pPr>
      <w:r w:rsidRPr="00116D95">
        <w:rPr>
          <w:rFonts w:cstheme="minorHAnsi"/>
          <w:sz w:val="24"/>
          <w:szCs w:val="24"/>
        </w:rPr>
        <w:t>Child’s name is written on the OTC medicine container</w:t>
      </w:r>
    </w:p>
    <w:p w14:paraId="645294E5" w14:textId="77777777" w:rsidR="00A13D21" w:rsidRPr="00512E11" w:rsidRDefault="00A13D21" w:rsidP="00A13D21">
      <w:pPr>
        <w:pStyle w:val="ListParagraph"/>
        <w:spacing w:after="0" w:line="240" w:lineRule="auto"/>
        <w:ind w:left="1080"/>
        <w:rPr>
          <w:rFonts w:cstheme="minorHAnsi"/>
          <w:sz w:val="24"/>
          <w:szCs w:val="24"/>
        </w:rPr>
      </w:pPr>
    </w:p>
    <w:p w14:paraId="4F270848" w14:textId="77777777" w:rsidR="00A13D21" w:rsidRDefault="00A13D21" w:rsidP="00A13D21">
      <w:pPr>
        <w:spacing w:after="0" w:line="240" w:lineRule="auto"/>
        <w:rPr>
          <w:rFonts w:asciiTheme="minorHAnsi" w:hAnsiTheme="minorHAnsi" w:cstheme="minorHAnsi"/>
          <w:b/>
          <w:bCs/>
          <w:sz w:val="24"/>
          <w:szCs w:val="24"/>
        </w:rPr>
      </w:pPr>
    </w:p>
    <w:p w14:paraId="27758BFF" w14:textId="77777777" w:rsidR="00A13D21" w:rsidRDefault="00A13D21" w:rsidP="00A13D21">
      <w:pPr>
        <w:spacing w:after="0" w:line="240" w:lineRule="auto"/>
        <w:rPr>
          <w:rFonts w:asciiTheme="minorHAnsi" w:hAnsiTheme="minorHAnsi" w:cstheme="minorHAnsi"/>
          <w:b/>
          <w:bCs/>
          <w:sz w:val="24"/>
          <w:szCs w:val="24"/>
        </w:rPr>
      </w:pPr>
      <w:r>
        <w:rPr>
          <w:noProof/>
        </w:rPr>
        <w:drawing>
          <wp:anchor distT="0" distB="0" distL="114300" distR="114300" simplePos="0" relativeHeight="251659264" behindDoc="0" locked="0" layoutInCell="1" allowOverlap="1" wp14:anchorId="631C6CB8" wp14:editId="5483C0F5">
            <wp:simplePos x="0" y="0"/>
            <wp:positionH relativeFrom="column">
              <wp:posOffset>1905</wp:posOffset>
            </wp:positionH>
            <wp:positionV relativeFrom="paragraph">
              <wp:posOffset>9525</wp:posOffset>
            </wp:positionV>
            <wp:extent cx="5743103" cy="2466748"/>
            <wp:effectExtent l="0" t="0" r="0" b="0"/>
            <wp:wrapNone/>
            <wp:docPr id="897" name="Picture 897"/>
            <wp:cNvGraphicFramePr/>
            <a:graphic xmlns:a="http://schemas.openxmlformats.org/drawingml/2006/main">
              <a:graphicData uri="http://schemas.openxmlformats.org/drawingml/2006/picture">
                <pic:pic xmlns:pic="http://schemas.openxmlformats.org/drawingml/2006/picture">
                  <pic:nvPicPr>
                    <pic:cNvPr id="897" name="Picture 897"/>
                    <pic:cNvPicPr/>
                  </pic:nvPicPr>
                  <pic:blipFill>
                    <a:blip r:embed="rId9"/>
                    <a:stretch>
                      <a:fillRect/>
                    </a:stretch>
                  </pic:blipFill>
                  <pic:spPr>
                    <a:xfrm>
                      <a:off x="0" y="0"/>
                      <a:ext cx="5743103" cy="2466748"/>
                    </a:xfrm>
                    <a:prstGeom prst="rect">
                      <a:avLst/>
                    </a:prstGeom>
                  </pic:spPr>
                </pic:pic>
              </a:graphicData>
            </a:graphic>
          </wp:anchor>
        </w:drawing>
      </w:r>
    </w:p>
    <w:p w14:paraId="6388874F" w14:textId="77777777" w:rsidR="00A13D21" w:rsidRDefault="00A13D21" w:rsidP="00A13D21">
      <w:pPr>
        <w:spacing w:after="0" w:line="240" w:lineRule="auto"/>
        <w:rPr>
          <w:rFonts w:asciiTheme="minorHAnsi" w:hAnsiTheme="minorHAnsi" w:cstheme="minorHAnsi"/>
          <w:b/>
          <w:bCs/>
          <w:sz w:val="24"/>
          <w:szCs w:val="24"/>
        </w:rPr>
      </w:pPr>
    </w:p>
    <w:p w14:paraId="07BBBB18" w14:textId="77777777" w:rsidR="00A13D21" w:rsidRDefault="00A13D21" w:rsidP="00A13D21">
      <w:pPr>
        <w:spacing w:after="0" w:line="240" w:lineRule="auto"/>
        <w:rPr>
          <w:rFonts w:asciiTheme="minorHAnsi" w:hAnsiTheme="minorHAnsi" w:cstheme="minorHAnsi"/>
          <w:b/>
          <w:bCs/>
          <w:sz w:val="24"/>
          <w:szCs w:val="24"/>
        </w:rPr>
      </w:pPr>
    </w:p>
    <w:p w14:paraId="48052F95" w14:textId="77777777" w:rsidR="00A13D21" w:rsidRDefault="00A13D21" w:rsidP="00A13D21">
      <w:pPr>
        <w:spacing w:after="0" w:line="240" w:lineRule="auto"/>
        <w:rPr>
          <w:rFonts w:asciiTheme="minorHAnsi" w:hAnsiTheme="minorHAnsi" w:cstheme="minorHAnsi"/>
          <w:b/>
          <w:bCs/>
          <w:sz w:val="24"/>
          <w:szCs w:val="24"/>
        </w:rPr>
      </w:pPr>
    </w:p>
    <w:p w14:paraId="09FF32E3" w14:textId="77777777" w:rsidR="00A13D21" w:rsidRDefault="00A13D21" w:rsidP="00A13D21">
      <w:pPr>
        <w:spacing w:after="0" w:line="240" w:lineRule="auto"/>
        <w:rPr>
          <w:rFonts w:asciiTheme="minorHAnsi" w:hAnsiTheme="minorHAnsi" w:cstheme="minorHAnsi"/>
          <w:b/>
          <w:bCs/>
          <w:sz w:val="24"/>
          <w:szCs w:val="24"/>
        </w:rPr>
      </w:pPr>
    </w:p>
    <w:p w14:paraId="1E4FD415" w14:textId="77777777" w:rsidR="00A13D21" w:rsidRDefault="00A13D21" w:rsidP="00A13D21">
      <w:pPr>
        <w:spacing w:after="0" w:line="240" w:lineRule="auto"/>
        <w:rPr>
          <w:rFonts w:asciiTheme="minorHAnsi" w:hAnsiTheme="minorHAnsi" w:cstheme="minorHAnsi"/>
          <w:b/>
          <w:bCs/>
          <w:sz w:val="24"/>
          <w:szCs w:val="24"/>
        </w:rPr>
      </w:pPr>
    </w:p>
    <w:p w14:paraId="7787E425" w14:textId="77777777" w:rsidR="00A13D21" w:rsidRDefault="00A13D21" w:rsidP="00A13D21">
      <w:pPr>
        <w:spacing w:after="0" w:line="240" w:lineRule="auto"/>
        <w:rPr>
          <w:rFonts w:asciiTheme="minorHAnsi" w:hAnsiTheme="minorHAnsi" w:cstheme="minorHAnsi"/>
          <w:b/>
          <w:bCs/>
          <w:sz w:val="24"/>
          <w:szCs w:val="24"/>
        </w:rPr>
      </w:pPr>
    </w:p>
    <w:p w14:paraId="33485A53" w14:textId="77777777" w:rsidR="00A13D21" w:rsidRDefault="00A13D21" w:rsidP="00A13D21">
      <w:pPr>
        <w:spacing w:after="0" w:line="240" w:lineRule="auto"/>
        <w:rPr>
          <w:rFonts w:asciiTheme="minorHAnsi" w:hAnsiTheme="minorHAnsi" w:cstheme="minorHAnsi"/>
          <w:b/>
          <w:bCs/>
          <w:sz w:val="24"/>
          <w:szCs w:val="24"/>
        </w:rPr>
      </w:pPr>
    </w:p>
    <w:p w14:paraId="79BDF7CB" w14:textId="77777777" w:rsidR="00A13D21" w:rsidRDefault="00A13D21" w:rsidP="00A13D21">
      <w:pPr>
        <w:spacing w:after="0" w:line="240" w:lineRule="auto"/>
        <w:rPr>
          <w:rFonts w:asciiTheme="minorHAnsi" w:hAnsiTheme="minorHAnsi" w:cstheme="minorHAnsi"/>
          <w:b/>
          <w:bCs/>
          <w:sz w:val="24"/>
          <w:szCs w:val="24"/>
        </w:rPr>
      </w:pPr>
    </w:p>
    <w:p w14:paraId="07D81831" w14:textId="77777777" w:rsidR="00A13D21" w:rsidRDefault="00A13D21" w:rsidP="00A13D21">
      <w:pPr>
        <w:spacing w:after="0" w:line="240" w:lineRule="auto"/>
        <w:rPr>
          <w:rFonts w:asciiTheme="minorHAnsi" w:hAnsiTheme="minorHAnsi" w:cstheme="minorHAnsi"/>
          <w:b/>
          <w:bCs/>
          <w:sz w:val="24"/>
          <w:szCs w:val="24"/>
        </w:rPr>
      </w:pPr>
    </w:p>
    <w:p w14:paraId="0824C394" w14:textId="77777777" w:rsidR="00A13D21" w:rsidRDefault="00A13D21" w:rsidP="00A13D21">
      <w:pPr>
        <w:spacing w:after="0" w:line="240" w:lineRule="auto"/>
        <w:rPr>
          <w:rFonts w:asciiTheme="minorHAnsi" w:hAnsiTheme="minorHAnsi" w:cstheme="minorHAnsi"/>
          <w:b/>
          <w:bCs/>
          <w:sz w:val="24"/>
          <w:szCs w:val="24"/>
        </w:rPr>
      </w:pPr>
    </w:p>
    <w:p w14:paraId="056FCBF4" w14:textId="77777777" w:rsidR="00A13D21" w:rsidRDefault="00A13D21" w:rsidP="00A13D21">
      <w:pPr>
        <w:spacing w:after="0" w:line="240" w:lineRule="auto"/>
        <w:rPr>
          <w:rFonts w:asciiTheme="minorHAnsi" w:hAnsiTheme="minorHAnsi" w:cstheme="minorHAnsi"/>
          <w:b/>
          <w:bCs/>
          <w:sz w:val="24"/>
          <w:szCs w:val="24"/>
        </w:rPr>
      </w:pPr>
    </w:p>
    <w:p w14:paraId="2CEFF22F" w14:textId="77777777" w:rsidR="00A13D21" w:rsidRDefault="00A13D21" w:rsidP="00A13D21">
      <w:pPr>
        <w:spacing w:after="0" w:line="240" w:lineRule="auto"/>
        <w:rPr>
          <w:rFonts w:asciiTheme="minorHAnsi" w:hAnsiTheme="minorHAnsi" w:cstheme="minorHAnsi"/>
          <w:b/>
          <w:bCs/>
          <w:sz w:val="24"/>
          <w:szCs w:val="24"/>
        </w:rPr>
      </w:pPr>
    </w:p>
    <w:p w14:paraId="0C2AC4CD" w14:textId="77777777" w:rsidR="00A13D21" w:rsidRDefault="00A13D21" w:rsidP="00A13D21">
      <w:pPr>
        <w:spacing w:after="0" w:line="240" w:lineRule="auto"/>
        <w:rPr>
          <w:rFonts w:asciiTheme="minorHAnsi" w:hAnsiTheme="minorHAnsi" w:cstheme="minorHAnsi"/>
          <w:b/>
          <w:bCs/>
          <w:sz w:val="24"/>
          <w:szCs w:val="24"/>
        </w:rPr>
      </w:pPr>
    </w:p>
    <w:p w14:paraId="5FCCAA23" w14:textId="77777777" w:rsidR="00A13D21" w:rsidRPr="00962796" w:rsidRDefault="00A13D21" w:rsidP="00A13D21">
      <w:pPr>
        <w:spacing w:after="0" w:line="240" w:lineRule="auto"/>
        <w:rPr>
          <w:rFonts w:asciiTheme="minorHAnsi" w:hAnsiTheme="minorHAnsi" w:cstheme="minorHAnsi"/>
          <w:color w:val="00B050"/>
          <w:sz w:val="24"/>
          <w:szCs w:val="24"/>
        </w:rPr>
      </w:pPr>
    </w:p>
    <w:p w14:paraId="49A7ED5C"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No medicines should be administered if instructions on the consent form for OTC medicines are different to the instruction on the medicine. This would include:   </w:t>
      </w:r>
    </w:p>
    <w:p w14:paraId="4A49CACC"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 </w:t>
      </w:r>
    </w:p>
    <w:p w14:paraId="0BF5CEED" w14:textId="77777777" w:rsidR="00A13D21" w:rsidRPr="00116D95" w:rsidRDefault="00A13D21" w:rsidP="00A13D21">
      <w:pPr>
        <w:pStyle w:val="ListParagraph"/>
        <w:numPr>
          <w:ilvl w:val="0"/>
          <w:numId w:val="14"/>
        </w:numPr>
        <w:spacing w:after="0" w:line="240" w:lineRule="auto"/>
        <w:contextualSpacing w:val="0"/>
        <w:rPr>
          <w:rFonts w:cstheme="minorHAnsi"/>
          <w:sz w:val="24"/>
          <w:szCs w:val="24"/>
        </w:rPr>
      </w:pPr>
      <w:r w:rsidRPr="00116D95">
        <w:rPr>
          <w:rFonts w:cstheme="minorHAnsi"/>
          <w:sz w:val="24"/>
          <w:szCs w:val="24"/>
        </w:rPr>
        <w:t xml:space="preserve">where the dose or frequency of the medication requested on the consent form is different to the guidance on the box or bottle. </w:t>
      </w:r>
    </w:p>
    <w:p w14:paraId="70101344" w14:textId="77777777" w:rsidR="00A13D21" w:rsidRPr="00116D95" w:rsidRDefault="00A13D21" w:rsidP="00A13D21">
      <w:pPr>
        <w:spacing w:after="0" w:line="240" w:lineRule="auto"/>
        <w:ind w:firstLine="60"/>
        <w:rPr>
          <w:rFonts w:asciiTheme="minorHAnsi" w:hAnsiTheme="minorHAnsi" w:cstheme="minorHAnsi"/>
          <w:sz w:val="24"/>
          <w:szCs w:val="24"/>
        </w:rPr>
      </w:pPr>
    </w:p>
    <w:p w14:paraId="33C0083F" w14:textId="77777777" w:rsidR="00A13D21" w:rsidRPr="00116D95" w:rsidRDefault="00A13D21" w:rsidP="00A13D21">
      <w:pPr>
        <w:pStyle w:val="ListParagraph"/>
        <w:numPr>
          <w:ilvl w:val="0"/>
          <w:numId w:val="14"/>
        </w:numPr>
        <w:spacing w:after="0" w:line="240" w:lineRule="auto"/>
        <w:contextualSpacing w:val="0"/>
        <w:rPr>
          <w:rFonts w:cstheme="minorHAnsi"/>
          <w:sz w:val="24"/>
          <w:szCs w:val="24"/>
        </w:rPr>
      </w:pPr>
      <w:r w:rsidRPr="00116D95">
        <w:rPr>
          <w:rFonts w:cstheme="minorHAnsi"/>
          <w:sz w:val="24"/>
          <w:szCs w:val="24"/>
        </w:rPr>
        <w:t xml:space="preserve">the dose requested for the child is higher than the recommended dosage for their age on the box or bottle.   </w:t>
      </w:r>
    </w:p>
    <w:p w14:paraId="69092C21"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 </w:t>
      </w:r>
    </w:p>
    <w:p w14:paraId="1FEEE6A0"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If in doubt about any procedure, staff should </w:t>
      </w:r>
      <w:r w:rsidRPr="00116D95">
        <w:rPr>
          <w:rFonts w:asciiTheme="minorHAnsi" w:hAnsiTheme="minorHAnsi" w:cstheme="minorHAnsi"/>
          <w:b/>
          <w:sz w:val="24"/>
          <w:szCs w:val="24"/>
        </w:rPr>
        <w:t>not</w:t>
      </w:r>
      <w:r w:rsidRPr="00116D95">
        <w:rPr>
          <w:rFonts w:asciiTheme="minorHAnsi" w:hAnsiTheme="minorHAnsi" w:cstheme="minorHAnsi"/>
          <w:sz w:val="24"/>
          <w:szCs w:val="24"/>
        </w:rPr>
        <w:t xml:space="preserve"> administer the medicine but check with the parents or a healthcare professional before taking further action.  </w:t>
      </w:r>
    </w:p>
    <w:p w14:paraId="2B124C89" w14:textId="77777777" w:rsidR="00A13D21" w:rsidRDefault="00A13D21" w:rsidP="00A13D21">
      <w:pPr>
        <w:spacing w:after="0" w:line="240" w:lineRule="auto"/>
        <w:rPr>
          <w:rFonts w:asciiTheme="minorHAnsi" w:hAnsiTheme="minorHAnsi" w:cstheme="minorHAnsi"/>
          <w:b/>
          <w:bCs/>
          <w:sz w:val="24"/>
          <w:szCs w:val="24"/>
        </w:rPr>
      </w:pPr>
    </w:p>
    <w:p w14:paraId="780EF763"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Administering of controlled drugs</w:t>
      </w:r>
    </w:p>
    <w:p w14:paraId="71358613" w14:textId="77777777" w:rsidR="00A13D21" w:rsidRDefault="00A13D21" w:rsidP="00A13D21">
      <w:pPr>
        <w:spacing w:before="240" w:line="240" w:lineRule="auto"/>
        <w:rPr>
          <w:rStyle w:val="Hyperlink"/>
          <w:rFonts w:asciiTheme="minorHAnsi" w:hAnsiTheme="minorHAnsi" w:cstheme="minorHAnsi"/>
          <w:spacing w:val="-4"/>
          <w:sz w:val="24"/>
        </w:rPr>
      </w:pPr>
      <w:r>
        <w:rPr>
          <w:sz w:val="24"/>
          <w:szCs w:val="24"/>
        </w:rPr>
        <w:t xml:space="preserve">Certain medical conditions affecting children, such as epilepsy and ADHD may require the school to store and administer controlled drugs such as </w:t>
      </w:r>
      <w:hyperlink r:id="rId10" w:history="1">
        <w:r w:rsidRPr="008833BE">
          <w:rPr>
            <w:rStyle w:val="Hyperlink"/>
            <w:rFonts w:asciiTheme="minorHAnsi" w:hAnsiTheme="minorHAnsi" w:cstheme="minorHAnsi"/>
            <w:spacing w:val="-4"/>
            <w:sz w:val="24"/>
          </w:rPr>
          <w:t>Methylphenidate</w:t>
        </w:r>
      </w:hyperlink>
      <w:r>
        <w:rPr>
          <w:rStyle w:val="Hyperlink"/>
          <w:rFonts w:asciiTheme="minorHAnsi" w:hAnsiTheme="minorHAnsi" w:cstheme="minorHAnsi"/>
          <w:spacing w:val="-4"/>
          <w:sz w:val="24"/>
        </w:rPr>
        <w:t xml:space="preserve"> (Ritalin) and Midazolam.</w:t>
      </w:r>
    </w:p>
    <w:p w14:paraId="2D658382" w14:textId="77777777" w:rsidR="00A13D21" w:rsidRDefault="00A13D21" w:rsidP="00A13D21">
      <w:pPr>
        <w:spacing w:before="240" w:line="240" w:lineRule="auto"/>
        <w:rPr>
          <w:sz w:val="24"/>
          <w:szCs w:val="24"/>
        </w:rPr>
      </w:pPr>
      <w:r w:rsidRPr="005E1547">
        <w:rPr>
          <w:sz w:val="24"/>
          <w:szCs w:val="24"/>
        </w:rPr>
        <w:t xml:space="preserve">Staff administering </w:t>
      </w:r>
      <w:r>
        <w:rPr>
          <w:sz w:val="24"/>
          <w:szCs w:val="24"/>
        </w:rPr>
        <w:t xml:space="preserve">this type of medicine will be nominated by the Headteacher. </w:t>
      </w:r>
    </w:p>
    <w:p w14:paraId="2A72EEC4" w14:textId="77777777" w:rsidR="00A13D21" w:rsidRDefault="00A13D21" w:rsidP="00A13D21">
      <w:pPr>
        <w:spacing w:before="240" w:line="240" w:lineRule="auto"/>
        <w:rPr>
          <w:sz w:val="24"/>
          <w:szCs w:val="24"/>
        </w:rPr>
      </w:pPr>
      <w:r>
        <w:rPr>
          <w:sz w:val="24"/>
          <w:szCs w:val="24"/>
        </w:rPr>
        <w:t>Administration of these controlled drugs must always be witnessed by an additional member of staff and two signatures are required on the Administration of Medicine record form. This</w:t>
      </w:r>
      <w:r w:rsidRPr="005E1547">
        <w:rPr>
          <w:sz w:val="24"/>
          <w:szCs w:val="24"/>
        </w:rPr>
        <w:t xml:space="preserve"> record </w:t>
      </w:r>
      <w:r>
        <w:rPr>
          <w:sz w:val="24"/>
          <w:szCs w:val="24"/>
        </w:rPr>
        <w:t>is k</w:t>
      </w:r>
      <w:r w:rsidRPr="005E1547">
        <w:rPr>
          <w:sz w:val="24"/>
          <w:szCs w:val="24"/>
        </w:rPr>
        <w:t>ept for safety and audit purposes.</w:t>
      </w:r>
    </w:p>
    <w:p w14:paraId="163E9532" w14:textId="77777777" w:rsidR="00A13D21" w:rsidRDefault="00A13D21" w:rsidP="00A13D21">
      <w:pPr>
        <w:spacing w:before="240" w:line="240" w:lineRule="auto"/>
        <w:rPr>
          <w:sz w:val="24"/>
          <w:szCs w:val="24"/>
        </w:rPr>
      </w:pPr>
      <w:r>
        <w:rPr>
          <w:sz w:val="24"/>
          <w:szCs w:val="24"/>
        </w:rPr>
        <w:t xml:space="preserve">The parent/carer should have one full box of the medicine for use at home and provide a separate full box for use at school with complete, rather than partial strips of tablets. </w:t>
      </w:r>
    </w:p>
    <w:p w14:paraId="79EE5748" w14:textId="77777777" w:rsidR="00A13D21" w:rsidRDefault="00A13D21" w:rsidP="00A13D21">
      <w:pPr>
        <w:spacing w:before="240" w:line="240" w:lineRule="auto"/>
        <w:rPr>
          <w:sz w:val="24"/>
          <w:szCs w:val="24"/>
        </w:rPr>
      </w:pPr>
      <w:r>
        <w:rPr>
          <w:sz w:val="24"/>
          <w:szCs w:val="24"/>
        </w:rPr>
        <w:t xml:space="preserve">The school will act </w:t>
      </w:r>
      <w:r w:rsidRPr="005E1547">
        <w:rPr>
          <w:sz w:val="24"/>
          <w:szCs w:val="24"/>
        </w:rPr>
        <w:t xml:space="preserve">in accordance with the prescriber’s instructions. </w:t>
      </w:r>
    </w:p>
    <w:p w14:paraId="4797673B" w14:textId="77777777" w:rsidR="00A13D21" w:rsidRDefault="00A13D21" w:rsidP="00A13D21">
      <w:pPr>
        <w:spacing w:before="240" w:line="240" w:lineRule="auto"/>
        <w:rPr>
          <w:sz w:val="24"/>
          <w:szCs w:val="24"/>
        </w:rPr>
      </w:pPr>
      <w:r>
        <w:rPr>
          <w:sz w:val="24"/>
          <w:szCs w:val="24"/>
        </w:rPr>
        <w:lastRenderedPageBreak/>
        <w:t>We will keep c</w:t>
      </w:r>
      <w:r w:rsidRPr="005E1547">
        <w:rPr>
          <w:sz w:val="24"/>
          <w:szCs w:val="24"/>
        </w:rPr>
        <w:t xml:space="preserve">ontrolled drugs in a locked non-portable container inside </w:t>
      </w:r>
      <w:r>
        <w:rPr>
          <w:sz w:val="24"/>
          <w:szCs w:val="24"/>
        </w:rPr>
        <w:t>a locked room</w:t>
      </w:r>
      <w:r w:rsidRPr="005E1547">
        <w:rPr>
          <w:sz w:val="24"/>
          <w:szCs w:val="24"/>
        </w:rPr>
        <w:t xml:space="preserve"> and only n</w:t>
      </w:r>
      <w:r>
        <w:rPr>
          <w:sz w:val="24"/>
          <w:szCs w:val="24"/>
        </w:rPr>
        <w:t>ominated</w:t>
      </w:r>
      <w:r w:rsidRPr="005E1547">
        <w:rPr>
          <w:sz w:val="24"/>
          <w:szCs w:val="24"/>
        </w:rPr>
        <w:t xml:space="preserve"> staff </w:t>
      </w:r>
      <w:r>
        <w:rPr>
          <w:sz w:val="24"/>
          <w:szCs w:val="24"/>
        </w:rPr>
        <w:t xml:space="preserve">will </w:t>
      </w:r>
      <w:r w:rsidRPr="005E1547">
        <w:rPr>
          <w:sz w:val="24"/>
          <w:szCs w:val="24"/>
        </w:rPr>
        <w:t>have access</w:t>
      </w:r>
      <w:r>
        <w:rPr>
          <w:sz w:val="24"/>
          <w:szCs w:val="24"/>
        </w:rPr>
        <w:t xml:space="preserve"> to it</w:t>
      </w:r>
      <w:r w:rsidRPr="005E1547">
        <w:rPr>
          <w:sz w:val="24"/>
          <w:szCs w:val="24"/>
        </w:rPr>
        <w:t xml:space="preserve">. </w:t>
      </w:r>
    </w:p>
    <w:p w14:paraId="166028DD" w14:textId="77777777" w:rsidR="00A13D21" w:rsidRDefault="00A13D21" w:rsidP="00A13D21">
      <w:pPr>
        <w:spacing w:before="240" w:line="240" w:lineRule="auto"/>
        <w:rPr>
          <w:sz w:val="24"/>
          <w:szCs w:val="24"/>
        </w:rPr>
      </w:pPr>
      <w:r>
        <w:rPr>
          <w:sz w:val="24"/>
          <w:szCs w:val="24"/>
        </w:rPr>
        <w:t>The school will return stock of this medicine</w:t>
      </w:r>
      <w:r w:rsidRPr="005E1547">
        <w:rPr>
          <w:sz w:val="24"/>
          <w:szCs w:val="24"/>
        </w:rPr>
        <w:t xml:space="preserve"> to the pupil’s parents/carer</w:t>
      </w:r>
      <w:r>
        <w:rPr>
          <w:sz w:val="24"/>
          <w:szCs w:val="24"/>
        </w:rPr>
        <w:t>s</w:t>
      </w:r>
      <w:r w:rsidRPr="005E1547">
        <w:rPr>
          <w:sz w:val="24"/>
          <w:szCs w:val="24"/>
        </w:rPr>
        <w:t xml:space="preserve"> when it is no longer required </w:t>
      </w:r>
      <w:r>
        <w:rPr>
          <w:sz w:val="24"/>
          <w:szCs w:val="24"/>
        </w:rPr>
        <w:t xml:space="preserve">for them </w:t>
      </w:r>
      <w:r w:rsidRPr="005E1547">
        <w:rPr>
          <w:sz w:val="24"/>
          <w:szCs w:val="24"/>
        </w:rPr>
        <w:t xml:space="preserve">to arrange for </w:t>
      </w:r>
      <w:r>
        <w:rPr>
          <w:sz w:val="24"/>
          <w:szCs w:val="24"/>
        </w:rPr>
        <w:t xml:space="preserve">its </w:t>
      </w:r>
      <w:r w:rsidRPr="005E1547">
        <w:rPr>
          <w:sz w:val="24"/>
          <w:szCs w:val="24"/>
        </w:rPr>
        <w:t>safe disposal.</w:t>
      </w:r>
    </w:p>
    <w:p w14:paraId="020C6561"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Record Keeping</w:t>
      </w:r>
    </w:p>
    <w:p w14:paraId="3099EB78" w14:textId="77777777" w:rsidR="00A13D21" w:rsidRDefault="00A13D21" w:rsidP="00A13D21">
      <w:pPr>
        <w:spacing w:after="0" w:line="240" w:lineRule="auto"/>
      </w:pPr>
    </w:p>
    <w:p w14:paraId="1BEB1B09" w14:textId="77777777" w:rsidR="00A13D21" w:rsidRPr="00116D95" w:rsidRDefault="00A13D21" w:rsidP="00A13D21">
      <w:pPr>
        <w:spacing w:after="0" w:line="240" w:lineRule="auto"/>
        <w:rPr>
          <w:sz w:val="24"/>
          <w:szCs w:val="24"/>
        </w:rPr>
      </w:pPr>
      <w:r w:rsidRPr="00116D95">
        <w:rPr>
          <w:sz w:val="24"/>
          <w:szCs w:val="24"/>
        </w:rPr>
        <w:t>Every time a medicine is administered to a pupil, the member of staff will record the details on the administration of medicine record form. This includes during school trips and educational visits.</w:t>
      </w:r>
    </w:p>
    <w:p w14:paraId="2578FAD8" w14:textId="77777777" w:rsidR="00A13D21" w:rsidRPr="00116D95" w:rsidRDefault="00A13D21" w:rsidP="00A13D21">
      <w:pPr>
        <w:spacing w:before="240" w:after="0" w:line="240" w:lineRule="auto"/>
        <w:rPr>
          <w:sz w:val="24"/>
          <w:szCs w:val="24"/>
        </w:rPr>
      </w:pPr>
      <w:r w:rsidRPr="00116D95">
        <w:rPr>
          <w:sz w:val="24"/>
          <w:szCs w:val="24"/>
        </w:rPr>
        <w:t xml:space="preserve">The record should include: </w:t>
      </w:r>
    </w:p>
    <w:p w14:paraId="2D3BEA64" w14:textId="77777777" w:rsidR="00A13D21" w:rsidRPr="00116D95" w:rsidRDefault="00A13D21" w:rsidP="00A13D21">
      <w:pPr>
        <w:pStyle w:val="ListParagraph"/>
        <w:numPr>
          <w:ilvl w:val="0"/>
          <w:numId w:val="16"/>
        </w:numPr>
        <w:spacing w:after="0" w:line="240" w:lineRule="auto"/>
        <w:contextualSpacing w:val="0"/>
        <w:rPr>
          <w:sz w:val="24"/>
          <w:szCs w:val="24"/>
        </w:rPr>
      </w:pPr>
      <w:r w:rsidRPr="00116D95">
        <w:rPr>
          <w:sz w:val="24"/>
          <w:szCs w:val="24"/>
        </w:rPr>
        <w:t xml:space="preserve">Name of the child </w:t>
      </w:r>
    </w:p>
    <w:p w14:paraId="6E9BC176" w14:textId="77777777" w:rsidR="00A13D21" w:rsidRPr="00116D95" w:rsidRDefault="00A13D21" w:rsidP="00A13D21">
      <w:pPr>
        <w:pStyle w:val="ListParagraph"/>
        <w:numPr>
          <w:ilvl w:val="0"/>
          <w:numId w:val="16"/>
        </w:numPr>
        <w:spacing w:after="0" w:line="240" w:lineRule="auto"/>
        <w:contextualSpacing w:val="0"/>
        <w:rPr>
          <w:sz w:val="24"/>
          <w:szCs w:val="24"/>
        </w:rPr>
      </w:pPr>
      <w:r w:rsidRPr="00116D95">
        <w:rPr>
          <w:sz w:val="24"/>
          <w:szCs w:val="24"/>
        </w:rPr>
        <w:t>Class name</w:t>
      </w:r>
    </w:p>
    <w:p w14:paraId="6859C27A" w14:textId="77777777" w:rsidR="00A13D21" w:rsidRPr="00116D95" w:rsidRDefault="00A13D21" w:rsidP="00A13D21">
      <w:pPr>
        <w:pStyle w:val="ListParagraph"/>
        <w:numPr>
          <w:ilvl w:val="0"/>
          <w:numId w:val="16"/>
        </w:numPr>
        <w:spacing w:after="0" w:line="240" w:lineRule="auto"/>
        <w:contextualSpacing w:val="0"/>
        <w:rPr>
          <w:sz w:val="24"/>
          <w:szCs w:val="24"/>
        </w:rPr>
      </w:pPr>
      <w:r w:rsidRPr="00116D95">
        <w:rPr>
          <w:sz w:val="24"/>
          <w:szCs w:val="24"/>
        </w:rPr>
        <w:t xml:space="preserve">Name and strength of medicine </w:t>
      </w:r>
    </w:p>
    <w:p w14:paraId="5686B0D7" w14:textId="77777777" w:rsidR="00A13D21" w:rsidRPr="00116D95" w:rsidRDefault="00A13D21" w:rsidP="00A13D21">
      <w:pPr>
        <w:pStyle w:val="ListParagraph"/>
        <w:numPr>
          <w:ilvl w:val="0"/>
          <w:numId w:val="16"/>
        </w:numPr>
        <w:spacing w:after="0" w:line="240" w:lineRule="auto"/>
        <w:contextualSpacing w:val="0"/>
        <w:rPr>
          <w:sz w:val="24"/>
          <w:szCs w:val="24"/>
        </w:rPr>
      </w:pPr>
      <w:r w:rsidRPr="00116D95">
        <w:rPr>
          <w:sz w:val="24"/>
          <w:szCs w:val="24"/>
        </w:rPr>
        <w:t xml:space="preserve">Expiry date </w:t>
      </w:r>
    </w:p>
    <w:p w14:paraId="083AFEE0" w14:textId="77777777" w:rsidR="00A13D21" w:rsidRPr="00116D95" w:rsidRDefault="00A13D21" w:rsidP="00A13D21">
      <w:pPr>
        <w:pStyle w:val="ListParagraph"/>
        <w:numPr>
          <w:ilvl w:val="0"/>
          <w:numId w:val="16"/>
        </w:numPr>
        <w:spacing w:after="0" w:line="240" w:lineRule="auto"/>
        <w:contextualSpacing w:val="0"/>
        <w:rPr>
          <w:sz w:val="24"/>
          <w:szCs w:val="24"/>
        </w:rPr>
      </w:pPr>
      <w:r w:rsidRPr="00116D95">
        <w:rPr>
          <w:sz w:val="24"/>
          <w:szCs w:val="24"/>
        </w:rPr>
        <w:t xml:space="preserve">Prescribed dose, method &amp; frequency of administration </w:t>
      </w:r>
    </w:p>
    <w:p w14:paraId="5A5097E3" w14:textId="77777777" w:rsidR="00A13D21" w:rsidRPr="00116D95" w:rsidRDefault="00A13D21" w:rsidP="00A13D21">
      <w:pPr>
        <w:pStyle w:val="ListParagraph"/>
        <w:numPr>
          <w:ilvl w:val="0"/>
          <w:numId w:val="16"/>
        </w:numPr>
        <w:spacing w:after="0" w:line="240" w:lineRule="auto"/>
        <w:contextualSpacing w:val="0"/>
        <w:rPr>
          <w:sz w:val="24"/>
          <w:szCs w:val="24"/>
        </w:rPr>
      </w:pPr>
      <w:r w:rsidRPr="00116D95">
        <w:rPr>
          <w:sz w:val="24"/>
          <w:szCs w:val="24"/>
        </w:rPr>
        <w:t xml:space="preserve">Date and time medicine administered </w:t>
      </w:r>
    </w:p>
    <w:p w14:paraId="60DFC85D" w14:textId="77777777" w:rsidR="00A13D21" w:rsidRPr="00116D95" w:rsidRDefault="00A13D21" w:rsidP="00A13D21">
      <w:pPr>
        <w:pStyle w:val="ListParagraph"/>
        <w:numPr>
          <w:ilvl w:val="0"/>
          <w:numId w:val="16"/>
        </w:numPr>
        <w:spacing w:after="0" w:line="240" w:lineRule="auto"/>
        <w:contextualSpacing w:val="0"/>
        <w:rPr>
          <w:rFonts w:ascii="Lexia-Regular" w:hAnsi="Lexia-Regular"/>
          <w:sz w:val="24"/>
          <w:szCs w:val="24"/>
          <w:shd w:val="clear" w:color="auto" w:fill="FFFFFF"/>
        </w:rPr>
      </w:pPr>
      <w:r w:rsidRPr="00116D95">
        <w:rPr>
          <w:sz w:val="24"/>
          <w:szCs w:val="24"/>
        </w:rPr>
        <w:t xml:space="preserve">Dose given </w:t>
      </w:r>
    </w:p>
    <w:p w14:paraId="04167D04" w14:textId="77777777" w:rsidR="00A13D21" w:rsidRPr="00116D95" w:rsidRDefault="00A13D21" w:rsidP="00A13D21">
      <w:pPr>
        <w:pStyle w:val="ListParagraph"/>
        <w:numPr>
          <w:ilvl w:val="0"/>
          <w:numId w:val="16"/>
        </w:numPr>
        <w:spacing w:after="0" w:line="240" w:lineRule="auto"/>
        <w:contextualSpacing w:val="0"/>
        <w:rPr>
          <w:rFonts w:ascii="Lexia-Regular" w:hAnsi="Lexia-Regular"/>
          <w:sz w:val="24"/>
          <w:szCs w:val="24"/>
          <w:shd w:val="clear" w:color="auto" w:fill="FFFFFF"/>
        </w:rPr>
      </w:pPr>
      <w:r w:rsidRPr="00116D95">
        <w:rPr>
          <w:sz w:val="24"/>
          <w:szCs w:val="24"/>
        </w:rPr>
        <w:t>Name &amp; signature of staff member who administered the medicine</w:t>
      </w:r>
    </w:p>
    <w:p w14:paraId="6DC6C523" w14:textId="77777777" w:rsidR="00A13D21" w:rsidRPr="00116D95" w:rsidRDefault="00A13D21" w:rsidP="00A13D21">
      <w:pPr>
        <w:spacing w:after="0" w:line="240" w:lineRule="auto"/>
        <w:rPr>
          <w:sz w:val="24"/>
          <w:szCs w:val="24"/>
        </w:rPr>
      </w:pPr>
    </w:p>
    <w:p w14:paraId="7D85C2E0" w14:textId="77777777" w:rsidR="00A13D21" w:rsidRPr="00116D95" w:rsidRDefault="00A13D21" w:rsidP="00A13D21">
      <w:pPr>
        <w:spacing w:after="0" w:line="240" w:lineRule="auto"/>
        <w:rPr>
          <w:sz w:val="24"/>
          <w:szCs w:val="24"/>
        </w:rPr>
      </w:pPr>
      <w:r w:rsidRPr="00116D95">
        <w:rPr>
          <w:b/>
          <w:bCs/>
          <w:sz w:val="24"/>
          <w:szCs w:val="24"/>
        </w:rPr>
        <w:t>Any side effects of the medication to be administered at school should be documented in school</w:t>
      </w:r>
      <w:r w:rsidRPr="00116D95">
        <w:rPr>
          <w:sz w:val="24"/>
          <w:szCs w:val="24"/>
        </w:rPr>
        <w:t>.</w:t>
      </w:r>
    </w:p>
    <w:p w14:paraId="0F9212A0" w14:textId="77777777" w:rsidR="00A13D21" w:rsidRPr="00116D95" w:rsidRDefault="00A13D21" w:rsidP="00A13D21">
      <w:pPr>
        <w:spacing w:after="0" w:line="240" w:lineRule="auto"/>
        <w:rPr>
          <w:sz w:val="24"/>
          <w:szCs w:val="24"/>
        </w:rPr>
      </w:pPr>
    </w:p>
    <w:p w14:paraId="71E1325A" w14:textId="77777777" w:rsidR="00A13D21" w:rsidRPr="00116D95" w:rsidRDefault="00A13D21" w:rsidP="00A13D21">
      <w:pPr>
        <w:spacing w:after="0" w:line="240" w:lineRule="auto"/>
        <w:rPr>
          <w:sz w:val="24"/>
          <w:szCs w:val="24"/>
        </w:rPr>
      </w:pPr>
      <w:r w:rsidRPr="00116D95">
        <w:rPr>
          <w:sz w:val="24"/>
          <w:szCs w:val="24"/>
        </w:rPr>
        <w:t xml:space="preserve">If a child spits out the medicine or refuses the dose, we will record this on the form and contact the parent/carer to advise them as soon as possible. </w:t>
      </w:r>
    </w:p>
    <w:p w14:paraId="6755A9AB" w14:textId="77777777" w:rsidR="00A13D21" w:rsidRPr="00116D95" w:rsidRDefault="00A13D21" w:rsidP="00A13D21">
      <w:pPr>
        <w:spacing w:before="240" w:line="240" w:lineRule="auto"/>
        <w:rPr>
          <w:rFonts w:ascii="Lexia-Regular" w:hAnsi="Lexia-Regular"/>
          <w:sz w:val="24"/>
          <w:szCs w:val="24"/>
          <w:shd w:val="clear" w:color="auto" w:fill="FFFFFF"/>
        </w:rPr>
      </w:pPr>
      <w:r w:rsidRPr="00116D95">
        <w:rPr>
          <w:sz w:val="24"/>
          <w:szCs w:val="24"/>
        </w:rPr>
        <w:t>Records offer protection to staff and children and provide evidence that agreed procedures have been followed. Parents should be informed if their child has been unwell.</w:t>
      </w:r>
    </w:p>
    <w:p w14:paraId="5C5AF271" w14:textId="77777777" w:rsidR="00A13D21" w:rsidRPr="00116D95" w:rsidRDefault="00A13D21" w:rsidP="00A13D21">
      <w:pPr>
        <w:rPr>
          <w:rFonts w:asciiTheme="minorHAnsi" w:hAnsiTheme="minorHAnsi" w:cstheme="minorHAnsi"/>
          <w:sz w:val="24"/>
          <w:szCs w:val="24"/>
        </w:rPr>
      </w:pPr>
      <w:r w:rsidRPr="00116D95">
        <w:rPr>
          <w:rFonts w:asciiTheme="minorHAnsi" w:hAnsiTheme="minorHAnsi" w:cstheme="minorHAnsi"/>
          <w:sz w:val="24"/>
          <w:szCs w:val="24"/>
        </w:rPr>
        <w:t xml:space="preserve">Under the Data Protection Act 1998 documents which contain information about an individual’s physical or mental health are ‘sensitive personal data’, or ‘special category data’ under the General Data Protection Regulation.  </w:t>
      </w:r>
    </w:p>
    <w:p w14:paraId="2813B36B" w14:textId="77777777" w:rsidR="00A13D21" w:rsidRPr="00116D95" w:rsidRDefault="00A13D21" w:rsidP="00A13D21">
      <w:pPr>
        <w:rPr>
          <w:rFonts w:asciiTheme="minorHAnsi" w:hAnsiTheme="minorHAnsi" w:cstheme="minorHAnsi"/>
          <w:sz w:val="24"/>
          <w:szCs w:val="24"/>
        </w:rPr>
      </w:pPr>
      <w:r w:rsidRPr="00116D95">
        <w:rPr>
          <w:rFonts w:asciiTheme="minorHAnsi" w:hAnsiTheme="minorHAnsi" w:cstheme="minorHAnsi"/>
          <w:sz w:val="24"/>
          <w:szCs w:val="24"/>
        </w:rPr>
        <w:t xml:space="preserve">Schools’ policies should contain a privacy notice which explains when and how that medical information about a pupil and their Care Plan, where one is in place, will be shared with relevant staff.  </w:t>
      </w:r>
    </w:p>
    <w:p w14:paraId="16D6C599" w14:textId="77777777" w:rsidR="00A13D21" w:rsidRPr="00116D95" w:rsidRDefault="00A13D21" w:rsidP="00A13D21">
      <w:pPr>
        <w:rPr>
          <w:rFonts w:asciiTheme="minorHAnsi" w:hAnsiTheme="minorHAnsi" w:cstheme="minorHAnsi"/>
          <w:sz w:val="24"/>
          <w:szCs w:val="24"/>
          <w:lang w:eastAsia="en-GB"/>
        </w:rPr>
      </w:pPr>
      <w:r w:rsidRPr="00116D95">
        <w:rPr>
          <w:rFonts w:asciiTheme="minorHAnsi" w:hAnsiTheme="minorHAnsi" w:cstheme="minorHAnsi"/>
          <w:sz w:val="24"/>
          <w:szCs w:val="24"/>
        </w:rPr>
        <w:t>We will take care to ensure that medical information is accessible to relevant staff but displayed discreetly within the class setting. It would be sensible for schools to make parents, and where appropriate the pupil, aware that this information will be shared and that it will be kept somewhere accessible in case of emergency.</w:t>
      </w:r>
    </w:p>
    <w:p w14:paraId="48673B20" w14:textId="77777777" w:rsidR="00A13D21" w:rsidRPr="00116D95" w:rsidRDefault="00A13D21" w:rsidP="00A13D21">
      <w:pPr>
        <w:rPr>
          <w:rFonts w:asciiTheme="minorHAnsi" w:hAnsiTheme="minorHAnsi" w:cstheme="minorHAnsi"/>
          <w:b/>
          <w:bCs/>
          <w:sz w:val="24"/>
          <w:szCs w:val="24"/>
        </w:rPr>
      </w:pPr>
      <w:r w:rsidRPr="00116D95">
        <w:rPr>
          <w:rFonts w:asciiTheme="minorHAnsi" w:hAnsiTheme="minorHAnsi" w:cstheme="minorHAnsi"/>
          <w:b/>
          <w:bCs/>
          <w:sz w:val="24"/>
          <w:szCs w:val="24"/>
        </w:rPr>
        <w:t xml:space="preserve">Schools should retain documents connected to a pupil’s medical needs and the administration of medication until the child is 25 years old in accordance with Department for Health requirements regarding the retention of medical and health records. </w:t>
      </w:r>
    </w:p>
    <w:p w14:paraId="3B540B79" w14:textId="77777777" w:rsidR="00A13D21" w:rsidRPr="00116D95" w:rsidRDefault="00A13D21" w:rsidP="00A13D21">
      <w:pPr>
        <w:rPr>
          <w:rFonts w:asciiTheme="minorHAnsi" w:hAnsiTheme="minorHAnsi" w:cstheme="minorHAnsi"/>
          <w:sz w:val="24"/>
          <w:szCs w:val="24"/>
        </w:rPr>
      </w:pPr>
      <w:r w:rsidRPr="00116D95">
        <w:rPr>
          <w:rFonts w:asciiTheme="minorHAnsi" w:hAnsiTheme="minorHAnsi" w:cstheme="minorHAnsi"/>
          <w:sz w:val="24"/>
          <w:szCs w:val="24"/>
        </w:rPr>
        <w:lastRenderedPageBreak/>
        <w:t xml:space="preserve">This will also mean that records are available if a child, on reaching 18 years old, decides to pursue a claim of negligence against the school. </w:t>
      </w:r>
    </w:p>
    <w:p w14:paraId="2248FA6C" w14:textId="77777777" w:rsidR="00A13D21" w:rsidRPr="00116D95" w:rsidRDefault="00A13D21" w:rsidP="00A13D21">
      <w:pPr>
        <w:rPr>
          <w:rFonts w:asciiTheme="minorHAnsi" w:hAnsiTheme="minorHAnsi" w:cstheme="minorHAnsi"/>
          <w:sz w:val="24"/>
          <w:szCs w:val="24"/>
        </w:rPr>
      </w:pPr>
      <w:r w:rsidRPr="00116D95">
        <w:rPr>
          <w:rFonts w:asciiTheme="minorHAnsi" w:hAnsiTheme="minorHAnsi" w:cstheme="minorHAnsi"/>
          <w:sz w:val="24"/>
          <w:szCs w:val="24"/>
        </w:rPr>
        <w:t xml:space="preserve">Records should be carefully reviewed by the school before they are destroyed at the end of the retention period. </w:t>
      </w:r>
    </w:p>
    <w:p w14:paraId="64BBD66D" w14:textId="29186D97" w:rsidR="00A13D21" w:rsidRPr="008F41B6" w:rsidRDefault="00A13D21" w:rsidP="00A13D21">
      <w:pPr>
        <w:shd w:val="clear" w:color="auto" w:fill="FFFF00"/>
        <w:spacing w:after="0" w:line="240" w:lineRule="auto"/>
        <w:rPr>
          <w:rFonts w:asciiTheme="minorHAnsi" w:hAnsiTheme="minorHAnsi" w:cstheme="minorHAnsi"/>
          <w:color w:val="000000"/>
          <w:w w:val="105"/>
          <w:sz w:val="28"/>
          <w:szCs w:val="28"/>
        </w:rPr>
      </w:pPr>
      <w:r w:rsidRPr="008F41B6">
        <w:rPr>
          <w:rFonts w:asciiTheme="minorHAnsi" w:hAnsiTheme="minorHAnsi" w:cstheme="minorHAnsi"/>
          <w:b/>
          <w:color w:val="000000"/>
          <w:w w:val="105"/>
          <w:sz w:val="28"/>
          <w:szCs w:val="28"/>
        </w:rPr>
        <w:t>Self-Management of Emergency Medication</w:t>
      </w:r>
      <w:r>
        <w:rPr>
          <w:rFonts w:asciiTheme="minorHAnsi" w:hAnsiTheme="minorHAnsi" w:cstheme="minorHAnsi"/>
          <w:b/>
          <w:color w:val="000000"/>
          <w:w w:val="105"/>
          <w:sz w:val="28"/>
          <w:szCs w:val="28"/>
        </w:rPr>
        <w:t xml:space="preserve"> </w:t>
      </w:r>
    </w:p>
    <w:p w14:paraId="151E0198" w14:textId="77777777" w:rsidR="00A13D21" w:rsidRPr="00F02E93" w:rsidRDefault="00A13D21" w:rsidP="00A13D21">
      <w:pPr>
        <w:spacing w:before="240" w:line="240" w:lineRule="auto"/>
        <w:rPr>
          <w:sz w:val="24"/>
          <w:szCs w:val="24"/>
        </w:rPr>
      </w:pPr>
      <w:r w:rsidRPr="00F02E93">
        <w:rPr>
          <w:sz w:val="24"/>
          <w:szCs w:val="24"/>
        </w:rPr>
        <w:t xml:space="preserve">Primary-aged pupils should not be permitted to retain their own medicines whilst at school. </w:t>
      </w:r>
    </w:p>
    <w:p w14:paraId="3B2FF092" w14:textId="77777777" w:rsidR="00A13D21" w:rsidRPr="00F02E93" w:rsidRDefault="00A13D21" w:rsidP="00A13D21">
      <w:pPr>
        <w:spacing w:before="240" w:line="240" w:lineRule="auto"/>
        <w:rPr>
          <w:sz w:val="24"/>
          <w:szCs w:val="24"/>
        </w:rPr>
      </w:pPr>
      <w:r w:rsidRPr="00F02E93">
        <w:rPr>
          <w:sz w:val="24"/>
          <w:szCs w:val="24"/>
        </w:rPr>
        <w:t xml:space="preserve">However, pupils should be encouraged to carry and be responsible for their own emergency medicines, e.g. adrenaline auto-injectors and inhalers. </w:t>
      </w:r>
    </w:p>
    <w:p w14:paraId="392CEE67" w14:textId="77777777" w:rsidR="00A13D21" w:rsidRPr="00F02E93" w:rsidRDefault="00A13D21" w:rsidP="00A13D21">
      <w:pPr>
        <w:spacing w:after="0" w:line="240" w:lineRule="auto"/>
        <w:rPr>
          <w:rFonts w:asciiTheme="minorHAnsi" w:hAnsiTheme="minorHAnsi" w:cstheme="minorHAnsi"/>
          <w:sz w:val="24"/>
          <w:szCs w:val="24"/>
        </w:rPr>
      </w:pPr>
      <w:r w:rsidRPr="00F02E93">
        <w:rPr>
          <w:rFonts w:asciiTheme="minorHAnsi" w:hAnsiTheme="minorHAnsi" w:cstheme="minorHAnsi"/>
          <w:sz w:val="24"/>
          <w:szCs w:val="24"/>
        </w:rPr>
        <w:t>After discussion with parents, children who are competent should be encouraged to take responsibility for managing their own medicines and procedures. This should be reflected within individual health care plans.</w:t>
      </w:r>
    </w:p>
    <w:p w14:paraId="0BC2A556" w14:textId="77777777" w:rsidR="00A13D21" w:rsidRPr="00F02E93" w:rsidRDefault="00A13D21" w:rsidP="00A13D21">
      <w:pPr>
        <w:spacing w:after="0" w:line="240" w:lineRule="auto"/>
        <w:rPr>
          <w:rFonts w:asciiTheme="minorHAnsi" w:hAnsiTheme="minorHAnsi" w:cstheme="minorHAnsi"/>
          <w:sz w:val="24"/>
          <w:szCs w:val="24"/>
        </w:rPr>
      </w:pPr>
    </w:p>
    <w:p w14:paraId="454D8565" w14:textId="77777777" w:rsidR="00A13D21" w:rsidRPr="00F02E93" w:rsidRDefault="00A13D21" w:rsidP="00A13D21">
      <w:pPr>
        <w:spacing w:after="0" w:line="240" w:lineRule="auto"/>
        <w:rPr>
          <w:rFonts w:asciiTheme="minorHAnsi" w:hAnsiTheme="minorHAnsi" w:cstheme="minorHAnsi"/>
          <w:sz w:val="24"/>
          <w:szCs w:val="24"/>
        </w:rPr>
      </w:pPr>
      <w:r w:rsidRPr="00F02E93">
        <w:rPr>
          <w:rFonts w:asciiTheme="minorHAnsi" w:hAnsiTheme="minorHAnsi" w:cstheme="minorHAnsi"/>
          <w:sz w:val="24"/>
          <w:szCs w:val="24"/>
        </w:rPr>
        <w:t>Children who can take or apply their medicines themselves or manage procedures may still require an appropriate level of supervision including reminders.</w:t>
      </w:r>
    </w:p>
    <w:p w14:paraId="4A035386" w14:textId="77777777" w:rsidR="00A13D21" w:rsidRPr="00F02E93" w:rsidRDefault="00A13D21" w:rsidP="00A13D21">
      <w:pPr>
        <w:spacing w:before="240" w:line="240" w:lineRule="auto"/>
        <w:rPr>
          <w:sz w:val="24"/>
          <w:szCs w:val="24"/>
        </w:rPr>
      </w:pPr>
      <w:r w:rsidRPr="00F02E93">
        <w:rPr>
          <w:bCs/>
          <w:sz w:val="24"/>
          <w:szCs w:val="24"/>
        </w:rPr>
        <w:t>Before a child can self-administer, we will, in conjunction with parents, carry out a Risk Assessment to ensure that it is appropriate (bearing in mind the safety of other children and medical advice) in order to judge that they are</w:t>
      </w:r>
      <w:r w:rsidRPr="00F02E93">
        <w:rPr>
          <w:sz w:val="24"/>
          <w:szCs w:val="24"/>
        </w:rPr>
        <w:t xml:space="preserve"> sufficiently capable and competent to do so. </w:t>
      </w:r>
    </w:p>
    <w:p w14:paraId="7CA821BB" w14:textId="77777777" w:rsidR="00A13D21" w:rsidRPr="00F02E93" w:rsidRDefault="00A13D21" w:rsidP="00A13D21">
      <w:pPr>
        <w:spacing w:before="240" w:line="240" w:lineRule="auto"/>
        <w:rPr>
          <w:sz w:val="24"/>
          <w:szCs w:val="24"/>
        </w:rPr>
      </w:pPr>
      <w:r w:rsidRPr="00F02E93">
        <w:rPr>
          <w:sz w:val="24"/>
          <w:szCs w:val="24"/>
        </w:rPr>
        <w:t>Non-emergency medicines should be kept in a secure place, not accessible to pupils.</w:t>
      </w:r>
    </w:p>
    <w:p w14:paraId="5922EBE8" w14:textId="77777777" w:rsidR="00A13D21" w:rsidRPr="00F02E93" w:rsidRDefault="00A13D21" w:rsidP="00A13D21">
      <w:pPr>
        <w:spacing w:before="240" w:line="240" w:lineRule="auto"/>
        <w:rPr>
          <w:rFonts w:asciiTheme="minorHAnsi" w:hAnsiTheme="minorHAnsi" w:cstheme="minorHAnsi"/>
          <w:sz w:val="24"/>
          <w:szCs w:val="24"/>
        </w:rPr>
      </w:pPr>
      <w:r w:rsidRPr="00F02E93">
        <w:rPr>
          <w:rFonts w:asciiTheme="minorHAnsi" w:hAnsiTheme="minorHAnsi" w:cstheme="minorHAnsi"/>
          <w:sz w:val="24"/>
          <w:szCs w:val="24"/>
        </w:rPr>
        <w:t>Where it is appropriate to do so, pupils will be encouraged to administer their own medication, if necessary under staff supervision. Parents will be asked to confirm in writing if they wish their child to carry their medication with them in school.</w:t>
      </w:r>
    </w:p>
    <w:p w14:paraId="2BC10F8E" w14:textId="77777777" w:rsidR="00A13D21" w:rsidRPr="00F02E93" w:rsidRDefault="00A13D21" w:rsidP="00A13D21">
      <w:pPr>
        <w:spacing w:after="0" w:line="240" w:lineRule="auto"/>
        <w:rPr>
          <w:rFonts w:asciiTheme="minorHAnsi" w:hAnsiTheme="minorHAnsi" w:cstheme="minorHAnsi"/>
          <w:sz w:val="24"/>
          <w:szCs w:val="24"/>
        </w:rPr>
      </w:pPr>
      <w:r w:rsidRPr="00F02E93">
        <w:rPr>
          <w:rFonts w:asciiTheme="minorHAnsi" w:hAnsiTheme="minorHAnsi" w:cstheme="minorHAnsi"/>
          <w:sz w:val="24"/>
          <w:szCs w:val="24"/>
        </w:rPr>
        <w:t xml:space="preserve">If it is not appropriate for a child to self-manage, relevant staff should help to administer medicines and manage procedures for them. This includes oral medicines, ear and eye drops and injectable medicines. </w:t>
      </w:r>
    </w:p>
    <w:p w14:paraId="36947716" w14:textId="77777777" w:rsidR="00A13D21" w:rsidRPr="00F02E93" w:rsidRDefault="00A13D21" w:rsidP="00A13D21">
      <w:pPr>
        <w:spacing w:after="0" w:line="240" w:lineRule="auto"/>
        <w:rPr>
          <w:rFonts w:asciiTheme="minorHAnsi" w:hAnsiTheme="minorHAnsi" w:cstheme="minorHAnsi"/>
          <w:sz w:val="24"/>
          <w:szCs w:val="24"/>
        </w:rPr>
      </w:pPr>
    </w:p>
    <w:p w14:paraId="78A962C7" w14:textId="77777777" w:rsidR="00A13D21" w:rsidRPr="00F02E93" w:rsidRDefault="00A13D21" w:rsidP="00A13D21">
      <w:pPr>
        <w:spacing w:after="0" w:line="240" w:lineRule="auto"/>
        <w:rPr>
          <w:rFonts w:asciiTheme="minorHAnsi" w:hAnsiTheme="minorHAnsi" w:cstheme="minorHAnsi"/>
          <w:sz w:val="24"/>
          <w:szCs w:val="24"/>
        </w:rPr>
      </w:pPr>
      <w:r w:rsidRPr="00F02E93">
        <w:rPr>
          <w:rFonts w:asciiTheme="minorHAnsi" w:hAnsiTheme="minorHAnsi" w:cstheme="minorHAnsi"/>
          <w:sz w:val="24"/>
          <w:szCs w:val="24"/>
        </w:rPr>
        <w:t>A consent form should still be completed by a parent/carer where it has been agreed that a child should carry and/or administer their own medication.</w:t>
      </w:r>
    </w:p>
    <w:p w14:paraId="153F59B1" w14:textId="77777777" w:rsidR="00A13D21" w:rsidRPr="00F02E93" w:rsidRDefault="00A13D21" w:rsidP="00A13D21">
      <w:pPr>
        <w:spacing w:after="0" w:line="240" w:lineRule="auto"/>
        <w:rPr>
          <w:rFonts w:asciiTheme="minorHAnsi" w:hAnsiTheme="minorHAnsi" w:cstheme="minorHAnsi"/>
          <w:sz w:val="24"/>
          <w:szCs w:val="24"/>
        </w:rPr>
      </w:pPr>
    </w:p>
    <w:p w14:paraId="3A609645" w14:textId="77777777" w:rsidR="00A13D21" w:rsidRPr="00F02E93" w:rsidRDefault="00A13D21" w:rsidP="00A13D21">
      <w:pPr>
        <w:spacing w:after="0" w:line="240" w:lineRule="auto"/>
        <w:rPr>
          <w:rFonts w:asciiTheme="minorHAnsi" w:hAnsiTheme="minorHAnsi" w:cstheme="minorHAnsi"/>
          <w:sz w:val="24"/>
          <w:szCs w:val="24"/>
        </w:rPr>
      </w:pPr>
      <w:r w:rsidRPr="00F02E93">
        <w:rPr>
          <w:rFonts w:asciiTheme="minorHAnsi" w:hAnsiTheme="minorHAnsi" w:cstheme="minorHAnsi"/>
          <w:sz w:val="24"/>
          <w:szCs w:val="24"/>
        </w:rPr>
        <w:t>If a child refuses to take medicine or carry out a necessary procedure, staff should not force them to do so, but follow the procedure agreed in the individual healthcare plan. Parents/carers should be informed so that alternative options can be considered.</w:t>
      </w:r>
      <w:r w:rsidRPr="00F02E93">
        <w:rPr>
          <w:rFonts w:asciiTheme="minorHAnsi" w:hAnsiTheme="minorHAnsi" w:cstheme="minorHAnsi"/>
          <w:b/>
          <w:sz w:val="24"/>
          <w:szCs w:val="24"/>
        </w:rPr>
        <w:t xml:space="preserve"> </w:t>
      </w:r>
    </w:p>
    <w:p w14:paraId="2671AD09" w14:textId="77777777" w:rsidR="00A13D21" w:rsidRDefault="00A13D21" w:rsidP="00A13D21">
      <w:pPr>
        <w:spacing w:after="0" w:line="240" w:lineRule="auto"/>
        <w:rPr>
          <w:rFonts w:asciiTheme="minorHAnsi" w:hAnsiTheme="minorHAnsi" w:cstheme="minorHAnsi"/>
          <w:b/>
          <w:bCs/>
          <w:sz w:val="24"/>
          <w:szCs w:val="24"/>
        </w:rPr>
      </w:pPr>
    </w:p>
    <w:p w14:paraId="7207EF2F" w14:textId="77777777" w:rsidR="00A13D21" w:rsidRDefault="00A13D21" w:rsidP="00A13D21">
      <w:pPr>
        <w:spacing w:after="0" w:line="240" w:lineRule="auto"/>
        <w:rPr>
          <w:rFonts w:asciiTheme="minorHAnsi" w:hAnsiTheme="minorHAnsi" w:cstheme="minorHAnsi"/>
          <w:sz w:val="24"/>
          <w:szCs w:val="24"/>
        </w:rPr>
      </w:pPr>
    </w:p>
    <w:p w14:paraId="356FD1C4"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Storage requirements for medicines and devices in school</w:t>
      </w:r>
    </w:p>
    <w:p w14:paraId="1DCF1111" w14:textId="77777777" w:rsidR="00A13D21" w:rsidRDefault="00A13D21" w:rsidP="00A13D21">
      <w:pPr>
        <w:spacing w:after="0" w:line="240" w:lineRule="auto"/>
        <w:rPr>
          <w:rFonts w:asciiTheme="minorHAnsi" w:hAnsiTheme="minorHAnsi" w:cstheme="minorHAnsi"/>
          <w:sz w:val="24"/>
          <w:szCs w:val="24"/>
        </w:rPr>
      </w:pPr>
    </w:p>
    <w:p w14:paraId="2BCE69E1" w14:textId="77777777" w:rsidR="00A13D21" w:rsidRPr="00116D95" w:rsidRDefault="00A13D21" w:rsidP="00A13D21">
      <w:pPr>
        <w:shd w:val="clear" w:color="auto" w:fill="FFFFFF"/>
        <w:spacing w:after="0" w:line="240" w:lineRule="auto"/>
        <w:rPr>
          <w:sz w:val="24"/>
          <w:szCs w:val="24"/>
        </w:rPr>
      </w:pPr>
      <w:r w:rsidRPr="00116D95">
        <w:rPr>
          <w:sz w:val="24"/>
          <w:szCs w:val="24"/>
        </w:rPr>
        <w:t xml:space="preserve">Schools should only store and administer medicine that has been prescribed for an individual child. </w:t>
      </w:r>
    </w:p>
    <w:p w14:paraId="28C0B920" w14:textId="77777777" w:rsidR="00A13D21" w:rsidRPr="00116D95" w:rsidRDefault="00A13D21" w:rsidP="00A13D21">
      <w:pPr>
        <w:shd w:val="clear" w:color="auto" w:fill="FFFFFF"/>
        <w:spacing w:after="0" w:line="240" w:lineRule="auto"/>
        <w:rPr>
          <w:sz w:val="24"/>
          <w:szCs w:val="24"/>
        </w:rPr>
      </w:pPr>
    </w:p>
    <w:p w14:paraId="048AD90B" w14:textId="77777777" w:rsidR="00A13D21" w:rsidRPr="00116D95" w:rsidRDefault="00A13D21" w:rsidP="00A13D21">
      <w:pPr>
        <w:shd w:val="clear" w:color="auto" w:fill="FFFFFF"/>
        <w:spacing w:after="0" w:line="240" w:lineRule="auto"/>
        <w:rPr>
          <w:sz w:val="24"/>
          <w:szCs w:val="24"/>
        </w:rPr>
      </w:pPr>
      <w:r w:rsidRPr="00116D95">
        <w:rPr>
          <w:sz w:val="24"/>
          <w:szCs w:val="24"/>
        </w:rPr>
        <w:t xml:space="preserve">Medicines should be stored securely and strictly in accordance with product instructions (paying particular note to temperature requirements) and in the original container in which it was dispensed. </w:t>
      </w:r>
    </w:p>
    <w:p w14:paraId="5DB53B5C" w14:textId="77777777" w:rsidR="00A13D21" w:rsidRPr="00116D95" w:rsidRDefault="00A13D21" w:rsidP="00A13D21">
      <w:pPr>
        <w:shd w:val="clear" w:color="auto" w:fill="FFFFFF"/>
        <w:spacing w:after="0" w:line="240" w:lineRule="auto"/>
        <w:rPr>
          <w:sz w:val="24"/>
          <w:szCs w:val="24"/>
        </w:rPr>
      </w:pPr>
    </w:p>
    <w:p w14:paraId="0CB31363" w14:textId="77777777" w:rsidR="00A13D21" w:rsidRPr="00116D95" w:rsidRDefault="00A13D21" w:rsidP="00A13D21">
      <w:pPr>
        <w:shd w:val="clear" w:color="auto" w:fill="FFFFFF"/>
        <w:spacing w:after="0" w:line="240" w:lineRule="auto"/>
        <w:rPr>
          <w:sz w:val="24"/>
          <w:szCs w:val="24"/>
        </w:rPr>
      </w:pPr>
      <w:r w:rsidRPr="00116D95">
        <w:rPr>
          <w:sz w:val="24"/>
          <w:szCs w:val="24"/>
        </w:rPr>
        <w:t xml:space="preserve">Where a child needs two or more medicines, each should be kept in a separate container and parents should complete an individual Administration of Medication consent form for each medicine. </w:t>
      </w:r>
    </w:p>
    <w:p w14:paraId="4CFB8412" w14:textId="77777777" w:rsidR="00A13D21" w:rsidRPr="00116D95" w:rsidRDefault="00A13D21" w:rsidP="00A13D21">
      <w:pPr>
        <w:shd w:val="clear" w:color="auto" w:fill="FFFFFF"/>
        <w:spacing w:after="0" w:line="240" w:lineRule="auto"/>
        <w:rPr>
          <w:sz w:val="24"/>
          <w:szCs w:val="24"/>
        </w:rPr>
      </w:pPr>
    </w:p>
    <w:p w14:paraId="68068ED6"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b/>
          <w:sz w:val="24"/>
          <w:szCs w:val="24"/>
        </w:rPr>
        <w:t>Non-emergency medications</w:t>
      </w:r>
      <w:r w:rsidRPr="00116D95">
        <w:rPr>
          <w:rFonts w:asciiTheme="minorHAnsi" w:hAnsiTheme="minorHAnsi" w:cstheme="minorHAnsi"/>
          <w:sz w:val="24"/>
          <w:szCs w:val="24"/>
        </w:rPr>
        <w:t xml:space="preserve"> should be stored in a locked cupboard, preferably in a cool place.  It is not a legal requirement to store medicines in a locked cupboard as long as they are secured in a safe location known to the child and relevant staff. Possible locations could include a medical room, school office or Headteacher’s office. </w:t>
      </w:r>
    </w:p>
    <w:p w14:paraId="5EA2A1F3"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 </w:t>
      </w:r>
    </w:p>
    <w:p w14:paraId="202BCAEF"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Medications requiring refrigeration should be stored in an appropriate refrigerator with restricted access in a closed, plastic container or Ziplock bag clearly labelled with the pupil’s name and class. The temperature should be monitored daily (2-8</w:t>
      </w:r>
      <w:r w:rsidRPr="00116D95">
        <w:rPr>
          <w:rFonts w:asciiTheme="minorHAnsi" w:hAnsiTheme="minorHAnsi" w:cstheme="minorHAnsi"/>
          <w:sz w:val="24"/>
          <w:szCs w:val="24"/>
          <w:vertAlign w:val="superscript"/>
        </w:rPr>
        <w:t>o</w:t>
      </w:r>
      <w:r w:rsidRPr="00116D95">
        <w:rPr>
          <w:rFonts w:asciiTheme="minorHAnsi" w:hAnsiTheme="minorHAnsi" w:cstheme="minorHAnsi"/>
          <w:sz w:val="24"/>
          <w:szCs w:val="24"/>
        </w:rPr>
        <w:t xml:space="preserve">C).  </w:t>
      </w:r>
    </w:p>
    <w:p w14:paraId="4B14FCA1"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 </w:t>
      </w:r>
    </w:p>
    <w:p w14:paraId="7F2C831A" w14:textId="77777777" w:rsidR="00A13D21" w:rsidRPr="00116D95" w:rsidRDefault="00A13D21" w:rsidP="00A13D21">
      <w:pPr>
        <w:shd w:val="clear" w:color="auto" w:fill="FFFFFF"/>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Children should know where their medicines are stored at all times and with the help of an adult, be able to access them immediately. Where relevant, they should know who holds the key to any locked storage area. </w:t>
      </w:r>
    </w:p>
    <w:p w14:paraId="69AE7BBF" w14:textId="77777777" w:rsidR="00A13D21" w:rsidRPr="00962796" w:rsidRDefault="00A13D21" w:rsidP="00A13D21">
      <w:pPr>
        <w:spacing w:after="0" w:line="240" w:lineRule="auto"/>
        <w:rPr>
          <w:rFonts w:asciiTheme="minorHAnsi" w:hAnsiTheme="minorHAnsi" w:cstheme="minorHAnsi"/>
          <w:color w:val="00B050"/>
          <w:sz w:val="24"/>
          <w:szCs w:val="24"/>
        </w:rPr>
      </w:pPr>
      <w:r w:rsidRPr="00962796">
        <w:rPr>
          <w:rFonts w:asciiTheme="minorHAnsi" w:hAnsiTheme="minorHAnsi" w:cstheme="minorHAnsi"/>
          <w:color w:val="00B050"/>
          <w:sz w:val="24"/>
          <w:szCs w:val="24"/>
        </w:rPr>
        <w:t xml:space="preserve"> </w:t>
      </w:r>
    </w:p>
    <w:p w14:paraId="65CE3F9A"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b/>
          <w:sz w:val="24"/>
          <w:szCs w:val="24"/>
        </w:rPr>
        <w:t xml:space="preserve">Emergency medicines and devices, </w:t>
      </w:r>
      <w:r w:rsidRPr="00116D95">
        <w:rPr>
          <w:rFonts w:asciiTheme="minorHAnsi" w:hAnsiTheme="minorHAnsi" w:cstheme="minorHAnsi"/>
          <w:sz w:val="24"/>
          <w:szCs w:val="24"/>
        </w:rPr>
        <w:t xml:space="preserve">such as asthma inhalers, blood glucose testing meters and AAIs adrenaline pens should always be readily available to children and not locked away. It is important that the safe location is known to the child and relevant examples may include the classroom, medical room, school office or on the child themselves. This will be dependent on the school size, geography and the child’s age and maturity.  This is particularly important to consider when outside of school premises, e.g. on school trips. </w:t>
      </w:r>
    </w:p>
    <w:p w14:paraId="346AE265"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sz w:val="24"/>
          <w:szCs w:val="24"/>
        </w:rPr>
        <w:t xml:space="preserve"> </w:t>
      </w:r>
    </w:p>
    <w:p w14:paraId="037C024E" w14:textId="77777777" w:rsidR="00A13D21" w:rsidRPr="00116D95" w:rsidRDefault="00A13D21" w:rsidP="00A13D21">
      <w:pPr>
        <w:spacing w:after="0" w:line="240" w:lineRule="auto"/>
        <w:rPr>
          <w:rFonts w:asciiTheme="minorHAnsi" w:hAnsiTheme="minorHAnsi" w:cstheme="minorHAnsi"/>
          <w:sz w:val="24"/>
          <w:szCs w:val="24"/>
        </w:rPr>
      </w:pPr>
      <w:r w:rsidRPr="00116D95">
        <w:rPr>
          <w:rFonts w:asciiTheme="minorHAnsi" w:hAnsiTheme="minorHAnsi" w:cstheme="minorHAnsi"/>
          <w:b/>
          <w:sz w:val="24"/>
          <w:szCs w:val="24"/>
        </w:rPr>
        <w:t>Controlled-drugs</w:t>
      </w:r>
      <w:r w:rsidRPr="00116D95">
        <w:rPr>
          <w:rFonts w:asciiTheme="minorHAnsi" w:hAnsiTheme="minorHAnsi" w:cstheme="minorHAnsi"/>
          <w:sz w:val="24"/>
          <w:szCs w:val="24"/>
        </w:rPr>
        <w:t xml:space="preserve"> should be stored in a locked non-portable container and only named staff should have access to it. Controlled drugs should be easily accessible in an emergency.  </w:t>
      </w:r>
    </w:p>
    <w:p w14:paraId="477113FF" w14:textId="77777777" w:rsidR="00A13D21" w:rsidRPr="0046102A" w:rsidRDefault="00A13D21" w:rsidP="00A13D21">
      <w:pPr>
        <w:spacing w:after="0" w:line="240" w:lineRule="auto"/>
        <w:rPr>
          <w:rFonts w:asciiTheme="minorHAnsi" w:hAnsiTheme="minorHAnsi" w:cstheme="minorHAnsi"/>
          <w:sz w:val="24"/>
          <w:szCs w:val="24"/>
        </w:rPr>
      </w:pPr>
      <w:r w:rsidRPr="0046102A">
        <w:rPr>
          <w:rFonts w:asciiTheme="minorHAnsi" w:hAnsiTheme="minorHAnsi" w:cstheme="minorHAnsi"/>
          <w:sz w:val="24"/>
          <w:szCs w:val="24"/>
        </w:rPr>
        <w:t xml:space="preserve"> </w:t>
      </w:r>
    </w:p>
    <w:p w14:paraId="5818F72D"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Training and support for staff</w:t>
      </w:r>
    </w:p>
    <w:p w14:paraId="50CF5582" w14:textId="77777777" w:rsidR="00A13D21" w:rsidRPr="0046102A" w:rsidRDefault="00A13D21" w:rsidP="00A13D21">
      <w:pPr>
        <w:spacing w:after="0" w:line="240" w:lineRule="auto"/>
        <w:rPr>
          <w:rFonts w:asciiTheme="minorHAnsi" w:hAnsiTheme="minorHAnsi" w:cstheme="minorHAnsi"/>
          <w:b/>
          <w:bCs/>
          <w:sz w:val="24"/>
          <w:szCs w:val="24"/>
        </w:rPr>
      </w:pPr>
    </w:p>
    <w:p w14:paraId="6D65528A" w14:textId="2ED87310" w:rsidR="00A13D21" w:rsidRDefault="00A13D21" w:rsidP="00A13D21">
      <w:pPr>
        <w:spacing w:after="0" w:line="240" w:lineRule="auto"/>
        <w:rPr>
          <w:rFonts w:asciiTheme="minorHAnsi" w:hAnsiTheme="minorHAnsi" w:cstheme="minorHAnsi"/>
          <w:sz w:val="24"/>
          <w:szCs w:val="24"/>
        </w:rPr>
      </w:pPr>
      <w:r w:rsidRPr="00A62CF3">
        <w:rPr>
          <w:rFonts w:asciiTheme="minorHAnsi" w:hAnsiTheme="minorHAnsi" w:cstheme="minorHAnsi"/>
          <w:sz w:val="24"/>
          <w:szCs w:val="24"/>
        </w:rPr>
        <w:t xml:space="preserve">Any member of school staff who </w:t>
      </w:r>
      <w:r>
        <w:rPr>
          <w:rFonts w:asciiTheme="minorHAnsi" w:hAnsiTheme="minorHAnsi" w:cstheme="minorHAnsi"/>
          <w:sz w:val="24"/>
          <w:szCs w:val="24"/>
        </w:rPr>
        <w:t xml:space="preserve">agrees to </w:t>
      </w:r>
      <w:r w:rsidRPr="00A62CF3">
        <w:rPr>
          <w:rFonts w:asciiTheme="minorHAnsi" w:hAnsiTheme="minorHAnsi" w:cstheme="minorHAnsi"/>
          <w:sz w:val="24"/>
          <w:szCs w:val="24"/>
        </w:rPr>
        <w:t xml:space="preserve">provide support to a pupil with medical needs will </w:t>
      </w:r>
      <w:r>
        <w:rPr>
          <w:rFonts w:asciiTheme="minorHAnsi" w:hAnsiTheme="minorHAnsi" w:cstheme="minorHAnsi"/>
          <w:sz w:val="24"/>
          <w:szCs w:val="24"/>
        </w:rPr>
        <w:t xml:space="preserve">be provided with </w:t>
      </w:r>
      <w:r w:rsidRPr="00A62CF3">
        <w:rPr>
          <w:rFonts w:asciiTheme="minorHAnsi" w:hAnsiTheme="minorHAnsi" w:cstheme="minorHAnsi"/>
          <w:sz w:val="24"/>
          <w:szCs w:val="24"/>
        </w:rPr>
        <w:t xml:space="preserve">suitable training for the role. Training may be provided by local healthcare professionals, such as school nurses. A record </w:t>
      </w:r>
      <w:r>
        <w:rPr>
          <w:rFonts w:asciiTheme="minorHAnsi" w:hAnsiTheme="minorHAnsi" w:cstheme="minorHAnsi"/>
          <w:sz w:val="24"/>
          <w:szCs w:val="24"/>
        </w:rPr>
        <w:t>is</w:t>
      </w:r>
      <w:r w:rsidRPr="00A62CF3">
        <w:rPr>
          <w:rFonts w:asciiTheme="minorHAnsi" w:hAnsiTheme="minorHAnsi" w:cstheme="minorHAnsi"/>
          <w:sz w:val="24"/>
          <w:szCs w:val="24"/>
        </w:rPr>
        <w:t xml:space="preserve"> kept of all training undertaken. </w:t>
      </w:r>
    </w:p>
    <w:p w14:paraId="40C2F38C" w14:textId="12060752" w:rsidR="00A13D21" w:rsidRDefault="00A13D21" w:rsidP="00A13D21">
      <w:pPr>
        <w:spacing w:after="0" w:line="240" w:lineRule="auto"/>
        <w:rPr>
          <w:rFonts w:asciiTheme="minorHAnsi" w:hAnsiTheme="minorHAnsi" w:cstheme="minorHAnsi"/>
          <w:sz w:val="24"/>
          <w:szCs w:val="24"/>
        </w:rPr>
      </w:pPr>
    </w:p>
    <w:p w14:paraId="7DCFF127" w14:textId="77777777" w:rsidR="00A13D21" w:rsidRPr="00CA00BC" w:rsidRDefault="00A13D21" w:rsidP="00A13D21">
      <w:pPr>
        <w:spacing w:after="0" w:line="240" w:lineRule="auto"/>
        <w:rPr>
          <w:rFonts w:asciiTheme="minorHAnsi" w:hAnsiTheme="minorHAnsi" w:cstheme="minorHAnsi"/>
          <w:sz w:val="24"/>
          <w:szCs w:val="24"/>
        </w:rPr>
      </w:pPr>
      <w:r w:rsidRPr="00CA00BC">
        <w:rPr>
          <w:rFonts w:asciiTheme="minorHAnsi" w:hAnsiTheme="minorHAnsi" w:cstheme="minorHAnsi"/>
          <w:sz w:val="24"/>
          <w:szCs w:val="24"/>
        </w:rPr>
        <w:t xml:space="preserve">Certain medical interventions, such as the administration of rectal diazepam or treatment involving needles </w:t>
      </w:r>
      <w:r>
        <w:rPr>
          <w:rFonts w:asciiTheme="minorHAnsi" w:hAnsiTheme="minorHAnsi" w:cstheme="minorHAnsi"/>
          <w:sz w:val="24"/>
          <w:szCs w:val="24"/>
        </w:rPr>
        <w:t>will</w:t>
      </w:r>
      <w:r w:rsidRPr="00CA00BC">
        <w:rPr>
          <w:rFonts w:asciiTheme="minorHAnsi" w:hAnsiTheme="minorHAnsi" w:cstheme="minorHAnsi"/>
          <w:sz w:val="24"/>
          <w:szCs w:val="24"/>
        </w:rPr>
        <w:t xml:space="preserve"> </w:t>
      </w:r>
      <w:r w:rsidRPr="00CA00BC">
        <w:rPr>
          <w:rFonts w:asciiTheme="minorHAnsi" w:hAnsiTheme="minorHAnsi" w:cstheme="minorHAnsi"/>
          <w:b/>
          <w:bCs/>
          <w:sz w:val="24"/>
          <w:szCs w:val="24"/>
          <w:u w:val="single"/>
        </w:rPr>
        <w:t>only</w:t>
      </w:r>
      <w:r w:rsidRPr="00CA00BC">
        <w:rPr>
          <w:rFonts w:asciiTheme="minorHAnsi" w:hAnsiTheme="minorHAnsi" w:cstheme="minorHAnsi"/>
          <w:sz w:val="24"/>
          <w:szCs w:val="24"/>
        </w:rPr>
        <w:t xml:space="preserve"> be administered by </w:t>
      </w:r>
      <w:r>
        <w:rPr>
          <w:rFonts w:asciiTheme="minorHAnsi" w:hAnsiTheme="minorHAnsi" w:cstheme="minorHAnsi"/>
          <w:sz w:val="24"/>
          <w:szCs w:val="24"/>
        </w:rPr>
        <w:t xml:space="preserve">school </w:t>
      </w:r>
      <w:r w:rsidRPr="00CA00BC">
        <w:rPr>
          <w:rFonts w:asciiTheme="minorHAnsi" w:hAnsiTheme="minorHAnsi" w:cstheme="minorHAnsi"/>
          <w:sz w:val="24"/>
          <w:szCs w:val="24"/>
        </w:rPr>
        <w:t xml:space="preserve">staff that have received specific training delivered by a medical professional, such as the school nurse. It is good practice to have the dosage and administration witnessed by a second adult. </w:t>
      </w:r>
    </w:p>
    <w:p w14:paraId="6295A11D" w14:textId="77777777" w:rsidR="00A13D21" w:rsidRDefault="00A13D21" w:rsidP="00A13D21">
      <w:pPr>
        <w:spacing w:after="0" w:line="240" w:lineRule="auto"/>
        <w:rPr>
          <w:rFonts w:asciiTheme="minorHAnsi" w:hAnsiTheme="minorHAnsi" w:cstheme="minorHAnsi"/>
          <w:b/>
          <w:bCs/>
          <w:sz w:val="24"/>
          <w:szCs w:val="24"/>
        </w:rPr>
      </w:pPr>
    </w:p>
    <w:p w14:paraId="2152BEE3"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 xml:space="preserve">Asthmas Inhalers (and spacers) </w:t>
      </w:r>
    </w:p>
    <w:p w14:paraId="7E71CCC6" w14:textId="77777777" w:rsidR="00A13D21" w:rsidRDefault="00A13D21" w:rsidP="00A13D21">
      <w:pPr>
        <w:spacing w:after="0" w:line="240" w:lineRule="auto"/>
        <w:rPr>
          <w:rFonts w:asciiTheme="minorHAnsi" w:hAnsiTheme="minorHAnsi" w:cstheme="minorHAnsi"/>
          <w:b/>
          <w:bCs/>
          <w:sz w:val="24"/>
          <w:szCs w:val="24"/>
        </w:rPr>
      </w:pPr>
    </w:p>
    <w:p w14:paraId="6EC9BE9D" w14:textId="77777777" w:rsidR="00A13D21" w:rsidRDefault="00A13D21" w:rsidP="00A13D21">
      <w:pPr>
        <w:spacing w:after="0" w:line="240" w:lineRule="auto"/>
        <w:rPr>
          <w:rFonts w:asciiTheme="minorHAnsi" w:hAnsiTheme="minorHAnsi" w:cstheme="minorHAnsi"/>
          <w:sz w:val="24"/>
          <w:szCs w:val="24"/>
        </w:rPr>
      </w:pPr>
      <w:r w:rsidRPr="00760D0B">
        <w:rPr>
          <w:rFonts w:asciiTheme="minorHAnsi" w:hAnsiTheme="minorHAnsi" w:cstheme="minorHAnsi"/>
          <w:sz w:val="24"/>
          <w:szCs w:val="24"/>
        </w:rPr>
        <w:t xml:space="preserve">Pupils who have asthma </w:t>
      </w:r>
      <w:r>
        <w:rPr>
          <w:rFonts w:asciiTheme="minorHAnsi" w:hAnsiTheme="minorHAnsi" w:cstheme="minorHAnsi"/>
          <w:sz w:val="24"/>
          <w:szCs w:val="24"/>
        </w:rPr>
        <w:t>and/</w:t>
      </w:r>
      <w:r w:rsidRPr="00760D0B">
        <w:rPr>
          <w:rFonts w:asciiTheme="minorHAnsi" w:hAnsiTheme="minorHAnsi" w:cstheme="minorHAnsi"/>
          <w:sz w:val="24"/>
          <w:szCs w:val="24"/>
        </w:rPr>
        <w:t xml:space="preserve">or who have been prescribed an inhaler should always have easy access to their inhaler. Inhalers should be </w:t>
      </w:r>
      <w:r>
        <w:rPr>
          <w:rFonts w:asciiTheme="minorHAnsi" w:hAnsiTheme="minorHAnsi" w:cstheme="minorHAnsi"/>
          <w:sz w:val="24"/>
          <w:szCs w:val="24"/>
        </w:rPr>
        <w:t xml:space="preserve">named, kept capped for hygiene reasons, and </w:t>
      </w:r>
      <w:r w:rsidRPr="00760D0B">
        <w:rPr>
          <w:rFonts w:asciiTheme="minorHAnsi" w:hAnsiTheme="minorHAnsi" w:cstheme="minorHAnsi"/>
          <w:sz w:val="24"/>
          <w:szCs w:val="24"/>
        </w:rPr>
        <w:t>s</w:t>
      </w:r>
      <w:r>
        <w:rPr>
          <w:rFonts w:asciiTheme="minorHAnsi" w:hAnsiTheme="minorHAnsi" w:cstheme="minorHAnsi"/>
          <w:sz w:val="24"/>
          <w:szCs w:val="24"/>
        </w:rPr>
        <w:t>t</w:t>
      </w:r>
      <w:r w:rsidRPr="00760D0B">
        <w:rPr>
          <w:rFonts w:asciiTheme="minorHAnsi" w:hAnsiTheme="minorHAnsi" w:cstheme="minorHAnsi"/>
          <w:sz w:val="24"/>
          <w:szCs w:val="24"/>
        </w:rPr>
        <w:t>ored at room temperature in an unlocked cupboard if the pupil is too young to look after it themselves.</w:t>
      </w:r>
      <w:r>
        <w:rPr>
          <w:rFonts w:asciiTheme="minorHAnsi" w:hAnsiTheme="minorHAnsi" w:cstheme="minorHAnsi"/>
          <w:sz w:val="24"/>
          <w:szCs w:val="24"/>
        </w:rPr>
        <w:t xml:space="preserve"> </w:t>
      </w:r>
    </w:p>
    <w:p w14:paraId="4CA28273" w14:textId="77777777" w:rsidR="00A13D21" w:rsidRDefault="00A13D21" w:rsidP="00A13D21">
      <w:pPr>
        <w:spacing w:after="0" w:line="240" w:lineRule="auto"/>
        <w:rPr>
          <w:rFonts w:asciiTheme="minorHAnsi" w:hAnsiTheme="minorHAnsi" w:cstheme="minorHAnsi"/>
          <w:sz w:val="24"/>
          <w:szCs w:val="24"/>
        </w:rPr>
      </w:pPr>
      <w:r>
        <w:rPr>
          <w:rFonts w:asciiTheme="minorHAnsi" w:hAnsiTheme="minorHAnsi" w:cstheme="minorHAnsi"/>
          <w:sz w:val="24"/>
          <w:szCs w:val="24"/>
        </w:rPr>
        <w:t>The label from the inhaler box should be stuck onto the inhaler so that the instructions can be followed in a non-emergency.</w:t>
      </w:r>
    </w:p>
    <w:p w14:paraId="2C51F27C" w14:textId="77777777" w:rsidR="00A13D21" w:rsidRDefault="00A13D21" w:rsidP="00A13D21">
      <w:pPr>
        <w:spacing w:after="0" w:line="240" w:lineRule="auto"/>
        <w:rPr>
          <w:rFonts w:asciiTheme="minorHAnsi" w:hAnsiTheme="minorHAnsi" w:cstheme="minorHAnsi"/>
          <w:sz w:val="24"/>
          <w:szCs w:val="24"/>
        </w:rPr>
      </w:pPr>
    </w:p>
    <w:p w14:paraId="5ED05390" w14:textId="37101B19" w:rsidR="00A13D21" w:rsidRDefault="00A13D21" w:rsidP="00A13D21">
      <w:pPr>
        <w:spacing w:after="0" w:line="240" w:lineRule="auto"/>
        <w:rPr>
          <w:rFonts w:asciiTheme="minorHAnsi" w:hAnsiTheme="minorHAnsi" w:cstheme="minorHAnsi"/>
          <w:sz w:val="24"/>
          <w:szCs w:val="24"/>
        </w:rPr>
      </w:pPr>
      <w:r>
        <w:rPr>
          <w:rFonts w:asciiTheme="minorHAnsi" w:hAnsiTheme="minorHAnsi" w:cstheme="minorHAnsi"/>
          <w:sz w:val="24"/>
          <w:szCs w:val="24"/>
        </w:rPr>
        <w:lastRenderedPageBreak/>
        <w:t xml:space="preserve">It is important to keep a record of each child’s inhaler use and record it on </w:t>
      </w:r>
      <w:r w:rsidR="007C0671">
        <w:rPr>
          <w:rFonts w:asciiTheme="minorHAnsi" w:hAnsiTheme="minorHAnsi" w:cstheme="minorHAnsi"/>
          <w:sz w:val="24"/>
          <w:szCs w:val="24"/>
        </w:rPr>
        <w:t>CPOMS</w:t>
      </w:r>
      <w:r>
        <w:rPr>
          <w:rFonts w:asciiTheme="minorHAnsi" w:hAnsiTheme="minorHAnsi" w:cstheme="minorHAnsi"/>
          <w:sz w:val="24"/>
          <w:szCs w:val="24"/>
        </w:rPr>
        <w:t>.</w:t>
      </w:r>
    </w:p>
    <w:p w14:paraId="7FEC71F5" w14:textId="77777777" w:rsidR="007C0671" w:rsidRDefault="007C0671" w:rsidP="00A13D21">
      <w:pPr>
        <w:spacing w:after="0" w:line="240" w:lineRule="auto"/>
        <w:rPr>
          <w:rFonts w:asciiTheme="minorHAnsi" w:hAnsiTheme="minorHAnsi" w:cstheme="minorHAnsi"/>
          <w:sz w:val="24"/>
          <w:szCs w:val="24"/>
        </w:rPr>
      </w:pPr>
    </w:p>
    <w:p w14:paraId="7922B751" w14:textId="77777777" w:rsidR="00A13D21" w:rsidRDefault="00A13D21" w:rsidP="00A13D21">
      <w:pPr>
        <w:spacing w:after="0" w:line="240" w:lineRule="auto"/>
        <w:rPr>
          <w:rFonts w:asciiTheme="minorHAnsi" w:hAnsiTheme="minorHAnsi" w:cstheme="minorHAnsi"/>
          <w:sz w:val="24"/>
          <w:szCs w:val="24"/>
        </w:rPr>
      </w:pPr>
      <w:r>
        <w:rPr>
          <w:rFonts w:asciiTheme="minorHAnsi" w:hAnsiTheme="minorHAnsi" w:cstheme="minorHAnsi"/>
          <w:sz w:val="24"/>
          <w:szCs w:val="24"/>
        </w:rPr>
        <w:t>Pupils whose asthma is triggered by exercise should be reminded to use their inhaler 10 minutes before physical activity and if they start to feel unwell, should not be made to continue.</w:t>
      </w:r>
    </w:p>
    <w:p w14:paraId="43DF8FDE" w14:textId="77777777" w:rsidR="00A13D21" w:rsidRPr="00760D0B" w:rsidRDefault="00A13D21" w:rsidP="00A13D21">
      <w:pPr>
        <w:spacing w:after="0" w:line="240" w:lineRule="auto"/>
        <w:rPr>
          <w:rFonts w:asciiTheme="minorHAnsi" w:hAnsiTheme="minorHAnsi" w:cstheme="minorHAnsi"/>
          <w:sz w:val="24"/>
          <w:szCs w:val="24"/>
        </w:rPr>
      </w:pPr>
    </w:p>
    <w:p w14:paraId="6BF75DF1"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 xml:space="preserve">Adrenaline auto-injectors (AAIs) </w:t>
      </w:r>
    </w:p>
    <w:p w14:paraId="0BDBE183" w14:textId="77777777" w:rsidR="00A13D21" w:rsidRDefault="00A13D21" w:rsidP="00A13D21">
      <w:pPr>
        <w:spacing w:after="0" w:line="240" w:lineRule="auto"/>
        <w:rPr>
          <w:rFonts w:asciiTheme="minorHAnsi" w:hAnsiTheme="minorHAnsi" w:cstheme="minorHAnsi"/>
          <w:sz w:val="24"/>
          <w:szCs w:val="24"/>
        </w:rPr>
      </w:pPr>
    </w:p>
    <w:p w14:paraId="0D6714EB" w14:textId="77777777" w:rsidR="00A13D21" w:rsidRDefault="00A13D21" w:rsidP="00A13D21">
      <w:pPr>
        <w:spacing w:after="0" w:line="240" w:lineRule="auto"/>
        <w:rPr>
          <w:rFonts w:asciiTheme="minorHAnsi" w:hAnsiTheme="minorHAnsi" w:cstheme="minorHAnsi"/>
          <w:sz w:val="24"/>
          <w:szCs w:val="24"/>
        </w:rPr>
      </w:pPr>
      <w:r w:rsidRPr="0046102A">
        <w:rPr>
          <w:rFonts w:asciiTheme="minorHAnsi" w:hAnsiTheme="minorHAnsi" w:cstheme="minorHAnsi"/>
          <w:sz w:val="24"/>
          <w:szCs w:val="24"/>
        </w:rPr>
        <w:t xml:space="preserve">Children diagnosed with </w:t>
      </w:r>
      <w:r>
        <w:rPr>
          <w:rFonts w:asciiTheme="minorHAnsi" w:hAnsiTheme="minorHAnsi" w:cstheme="minorHAnsi"/>
          <w:sz w:val="24"/>
          <w:szCs w:val="24"/>
        </w:rPr>
        <w:t xml:space="preserve">an allergy </w:t>
      </w:r>
      <w:r w:rsidRPr="0046102A">
        <w:rPr>
          <w:rFonts w:asciiTheme="minorHAnsi" w:hAnsiTheme="minorHAnsi" w:cstheme="minorHAnsi"/>
          <w:sz w:val="24"/>
          <w:szCs w:val="24"/>
        </w:rPr>
        <w:t xml:space="preserve">to </w:t>
      </w:r>
      <w:r>
        <w:rPr>
          <w:rFonts w:asciiTheme="minorHAnsi" w:hAnsiTheme="minorHAnsi" w:cstheme="minorHAnsi"/>
          <w:sz w:val="24"/>
          <w:szCs w:val="24"/>
        </w:rPr>
        <w:t xml:space="preserve">certain </w:t>
      </w:r>
      <w:r w:rsidRPr="0046102A">
        <w:rPr>
          <w:rFonts w:asciiTheme="minorHAnsi" w:hAnsiTheme="minorHAnsi" w:cstheme="minorHAnsi"/>
          <w:sz w:val="24"/>
          <w:szCs w:val="24"/>
        </w:rPr>
        <w:t>foods or insect stings are frequently prescribed AAI devices, to use in case of anaphylaxis. AAIs (current brands available in the UK are EpiPen®, Emerade®, Jext®) contain a single fixed dose of adrenaline, which can be administered by non-healthcare professionals such as family members, teachers and first-aid responders</w:t>
      </w:r>
      <w:r>
        <w:rPr>
          <w:rFonts w:asciiTheme="minorHAnsi" w:hAnsiTheme="minorHAnsi" w:cstheme="minorHAnsi"/>
          <w:sz w:val="24"/>
          <w:szCs w:val="24"/>
        </w:rPr>
        <w:t>.</w:t>
      </w:r>
    </w:p>
    <w:p w14:paraId="469A22EF" w14:textId="77777777" w:rsidR="00A13D21" w:rsidRDefault="00A13D21" w:rsidP="00A13D21">
      <w:pPr>
        <w:spacing w:after="0" w:line="240" w:lineRule="auto"/>
        <w:rPr>
          <w:rFonts w:asciiTheme="minorHAnsi" w:hAnsiTheme="minorHAnsi" w:cstheme="minorHAnsi"/>
          <w:sz w:val="24"/>
          <w:szCs w:val="24"/>
        </w:rPr>
      </w:pPr>
    </w:p>
    <w:p w14:paraId="223B0112" w14:textId="77777777" w:rsidR="00A13D21" w:rsidRDefault="00A13D21" w:rsidP="00A13D21">
      <w:pPr>
        <w:spacing w:after="0" w:line="240" w:lineRule="auto"/>
        <w:rPr>
          <w:rFonts w:asciiTheme="minorHAnsi" w:hAnsiTheme="minorHAnsi" w:cstheme="minorHAnsi"/>
          <w:sz w:val="24"/>
          <w:szCs w:val="24"/>
        </w:rPr>
      </w:pPr>
      <w:r w:rsidRPr="0046102A">
        <w:rPr>
          <w:rFonts w:asciiTheme="minorHAnsi" w:hAnsiTheme="minorHAnsi" w:cstheme="minorHAnsi"/>
          <w:sz w:val="24"/>
          <w:szCs w:val="24"/>
        </w:rPr>
        <w:t xml:space="preserve">Children at risk of anaphylaxis should have </w:t>
      </w:r>
      <w:r>
        <w:rPr>
          <w:rFonts w:asciiTheme="minorHAnsi" w:hAnsiTheme="minorHAnsi" w:cstheme="minorHAnsi"/>
          <w:sz w:val="24"/>
          <w:szCs w:val="24"/>
        </w:rPr>
        <w:t xml:space="preserve">at least one of </w:t>
      </w:r>
      <w:r w:rsidRPr="0046102A">
        <w:rPr>
          <w:rFonts w:asciiTheme="minorHAnsi" w:hAnsiTheme="minorHAnsi" w:cstheme="minorHAnsi"/>
          <w:sz w:val="24"/>
          <w:szCs w:val="24"/>
        </w:rPr>
        <w:t xml:space="preserve">their prescribed Adrenaline auto-injectors (AAIs) at school for use in an emergency. </w:t>
      </w:r>
    </w:p>
    <w:p w14:paraId="4CA4C5A3" w14:textId="77777777" w:rsidR="00A13D21" w:rsidRPr="0046102A" w:rsidRDefault="00A13D21" w:rsidP="00A13D21">
      <w:pPr>
        <w:spacing w:after="0" w:line="240" w:lineRule="auto"/>
        <w:rPr>
          <w:rFonts w:asciiTheme="minorHAnsi" w:hAnsiTheme="minorHAnsi" w:cstheme="minorHAnsi"/>
          <w:sz w:val="24"/>
          <w:szCs w:val="24"/>
        </w:rPr>
      </w:pPr>
      <w:r>
        <w:rPr>
          <w:rFonts w:asciiTheme="minorHAnsi" w:hAnsiTheme="minorHAnsi" w:cstheme="minorHAnsi"/>
          <w:sz w:val="24"/>
          <w:szCs w:val="24"/>
        </w:rPr>
        <w:t>We recommend that parents provide</w:t>
      </w:r>
      <w:r w:rsidRPr="0046102A">
        <w:rPr>
          <w:rFonts w:asciiTheme="minorHAnsi" w:hAnsiTheme="minorHAnsi" w:cstheme="minorHAnsi"/>
          <w:sz w:val="24"/>
          <w:szCs w:val="24"/>
        </w:rPr>
        <w:t xml:space="preserve"> TWO </w:t>
      </w:r>
      <w:r>
        <w:rPr>
          <w:rFonts w:asciiTheme="minorHAnsi" w:hAnsiTheme="minorHAnsi" w:cstheme="minorHAnsi"/>
          <w:sz w:val="24"/>
          <w:szCs w:val="24"/>
        </w:rPr>
        <w:t xml:space="preserve">AAI </w:t>
      </w:r>
      <w:r w:rsidRPr="0046102A">
        <w:rPr>
          <w:rFonts w:asciiTheme="minorHAnsi" w:hAnsiTheme="minorHAnsi" w:cstheme="minorHAnsi"/>
          <w:sz w:val="24"/>
          <w:szCs w:val="24"/>
        </w:rPr>
        <w:t xml:space="preserve">devices as some people can require more than one dose of adrenaline and the AAI device can be used wrongly or occasionally misfire.  </w:t>
      </w:r>
    </w:p>
    <w:p w14:paraId="683EDD99" w14:textId="77777777" w:rsidR="00A13D21" w:rsidRPr="0046102A" w:rsidRDefault="00A13D21" w:rsidP="00A13D21">
      <w:pPr>
        <w:spacing w:after="0" w:line="240" w:lineRule="auto"/>
        <w:rPr>
          <w:rFonts w:asciiTheme="minorHAnsi" w:hAnsiTheme="minorHAnsi" w:cstheme="minorHAnsi"/>
          <w:sz w:val="24"/>
          <w:szCs w:val="24"/>
        </w:rPr>
      </w:pPr>
      <w:r w:rsidRPr="0046102A">
        <w:rPr>
          <w:rFonts w:asciiTheme="minorHAnsi" w:hAnsiTheme="minorHAnsi" w:cstheme="minorHAnsi"/>
          <w:sz w:val="24"/>
          <w:szCs w:val="24"/>
        </w:rPr>
        <w:t xml:space="preserve"> </w:t>
      </w:r>
    </w:p>
    <w:p w14:paraId="4EC81930" w14:textId="77777777" w:rsidR="00A13D21" w:rsidRPr="0046102A" w:rsidRDefault="00A13D21" w:rsidP="00A13D21">
      <w:pPr>
        <w:spacing w:after="0" w:line="240" w:lineRule="auto"/>
        <w:rPr>
          <w:rFonts w:asciiTheme="minorHAnsi" w:hAnsiTheme="minorHAnsi" w:cstheme="minorHAnsi"/>
          <w:sz w:val="24"/>
          <w:szCs w:val="24"/>
        </w:rPr>
      </w:pPr>
      <w:r w:rsidRPr="0046102A">
        <w:rPr>
          <w:rFonts w:asciiTheme="minorHAnsi" w:hAnsiTheme="minorHAnsi" w:cstheme="minorHAnsi"/>
          <w:b/>
          <w:sz w:val="24"/>
          <w:szCs w:val="24"/>
        </w:rPr>
        <w:t xml:space="preserve">AAI(s) should be quickly and easily accessible </w:t>
      </w:r>
      <w:r>
        <w:rPr>
          <w:rFonts w:asciiTheme="minorHAnsi" w:hAnsiTheme="minorHAnsi" w:cstheme="minorHAnsi"/>
          <w:b/>
          <w:sz w:val="24"/>
          <w:szCs w:val="24"/>
        </w:rPr>
        <w:t xml:space="preserve">to pupils </w:t>
      </w:r>
      <w:r w:rsidRPr="0046102A">
        <w:rPr>
          <w:rFonts w:asciiTheme="minorHAnsi" w:hAnsiTheme="minorHAnsi" w:cstheme="minorHAnsi"/>
          <w:b/>
          <w:sz w:val="24"/>
          <w:szCs w:val="24"/>
        </w:rPr>
        <w:t>at all times.</w:t>
      </w:r>
      <w:r w:rsidRPr="0046102A">
        <w:rPr>
          <w:rFonts w:asciiTheme="minorHAnsi" w:hAnsiTheme="minorHAnsi" w:cstheme="minorHAnsi"/>
          <w:sz w:val="24"/>
          <w:szCs w:val="24"/>
        </w:rPr>
        <w:t xml:space="preserve"> </w:t>
      </w:r>
      <w:r>
        <w:rPr>
          <w:rFonts w:asciiTheme="minorHAnsi" w:hAnsiTheme="minorHAnsi" w:cstheme="minorHAnsi"/>
          <w:sz w:val="24"/>
          <w:szCs w:val="24"/>
        </w:rPr>
        <w:t>They are kept in the classteacher’s cupboard</w:t>
      </w:r>
      <w:r w:rsidRPr="0046102A">
        <w:rPr>
          <w:rFonts w:asciiTheme="minorHAnsi" w:hAnsiTheme="minorHAnsi" w:cstheme="minorHAnsi"/>
          <w:sz w:val="24"/>
          <w:szCs w:val="24"/>
        </w:rPr>
        <w:t xml:space="preserve"> in a </w:t>
      </w:r>
      <w:r>
        <w:rPr>
          <w:rFonts w:asciiTheme="minorHAnsi" w:hAnsiTheme="minorHAnsi" w:cstheme="minorHAnsi"/>
          <w:sz w:val="24"/>
          <w:szCs w:val="24"/>
        </w:rPr>
        <w:t xml:space="preserve">plastic </w:t>
      </w:r>
      <w:r w:rsidRPr="0046102A">
        <w:rPr>
          <w:rFonts w:asciiTheme="minorHAnsi" w:hAnsiTheme="minorHAnsi" w:cstheme="minorHAnsi"/>
          <w:sz w:val="24"/>
          <w:szCs w:val="24"/>
        </w:rPr>
        <w:t>box marked clearly with the pupil’s name</w:t>
      </w:r>
      <w:r>
        <w:rPr>
          <w:rFonts w:asciiTheme="minorHAnsi" w:hAnsiTheme="minorHAnsi" w:cstheme="minorHAnsi"/>
          <w:sz w:val="24"/>
          <w:szCs w:val="24"/>
        </w:rPr>
        <w:t xml:space="preserve"> and a photo</w:t>
      </w:r>
      <w:r w:rsidRPr="0046102A">
        <w:rPr>
          <w:rFonts w:asciiTheme="minorHAnsi" w:hAnsiTheme="minorHAnsi" w:cstheme="minorHAnsi"/>
          <w:sz w:val="24"/>
          <w:szCs w:val="24"/>
        </w:rPr>
        <w:t xml:space="preserve"> </w:t>
      </w:r>
      <w:r>
        <w:rPr>
          <w:rFonts w:asciiTheme="minorHAnsi" w:hAnsiTheme="minorHAnsi" w:cstheme="minorHAnsi"/>
          <w:sz w:val="24"/>
          <w:szCs w:val="24"/>
        </w:rPr>
        <w:t>and are</w:t>
      </w:r>
      <w:r w:rsidRPr="0046102A">
        <w:rPr>
          <w:rFonts w:asciiTheme="minorHAnsi" w:hAnsiTheme="minorHAnsi" w:cstheme="minorHAnsi"/>
          <w:sz w:val="24"/>
          <w:szCs w:val="24"/>
        </w:rPr>
        <w:t xml:space="preserve"> </w:t>
      </w:r>
      <w:r>
        <w:rPr>
          <w:rFonts w:asciiTheme="minorHAnsi" w:hAnsiTheme="minorHAnsi" w:cstheme="minorHAnsi"/>
          <w:sz w:val="24"/>
          <w:szCs w:val="24"/>
        </w:rPr>
        <w:t>never</w:t>
      </w:r>
      <w:r w:rsidRPr="0046102A">
        <w:rPr>
          <w:rFonts w:asciiTheme="minorHAnsi" w:hAnsiTheme="minorHAnsi" w:cstheme="minorHAnsi"/>
          <w:sz w:val="24"/>
          <w:szCs w:val="24"/>
        </w:rPr>
        <w:t xml:space="preserve"> locked in a cupboard or an office where access is restricted. </w:t>
      </w:r>
    </w:p>
    <w:p w14:paraId="6D7B21C6" w14:textId="77777777" w:rsidR="00A13D21" w:rsidRPr="0046102A" w:rsidRDefault="00A13D21" w:rsidP="00A13D21">
      <w:pPr>
        <w:spacing w:after="0" w:line="240" w:lineRule="auto"/>
        <w:rPr>
          <w:rFonts w:asciiTheme="minorHAnsi" w:hAnsiTheme="minorHAnsi" w:cstheme="minorHAnsi"/>
          <w:sz w:val="24"/>
          <w:szCs w:val="24"/>
        </w:rPr>
      </w:pPr>
      <w:r w:rsidRPr="0046102A">
        <w:rPr>
          <w:rFonts w:asciiTheme="minorHAnsi" w:hAnsiTheme="minorHAnsi" w:cstheme="minorHAnsi"/>
          <w:sz w:val="24"/>
          <w:szCs w:val="24"/>
        </w:rPr>
        <w:t xml:space="preserve"> </w:t>
      </w:r>
    </w:p>
    <w:p w14:paraId="27CB92E1" w14:textId="77777777" w:rsidR="00A13D21" w:rsidRPr="0046102A" w:rsidRDefault="00A13D21" w:rsidP="00A13D21">
      <w:pPr>
        <w:spacing w:after="0" w:line="240" w:lineRule="auto"/>
        <w:rPr>
          <w:rFonts w:asciiTheme="minorHAnsi" w:hAnsiTheme="minorHAnsi" w:cstheme="minorHAnsi"/>
          <w:sz w:val="24"/>
          <w:szCs w:val="24"/>
        </w:rPr>
      </w:pPr>
      <w:r w:rsidRPr="0046102A">
        <w:rPr>
          <w:rFonts w:asciiTheme="minorHAnsi" w:hAnsiTheme="minorHAnsi" w:cstheme="minorHAnsi"/>
          <w:sz w:val="24"/>
          <w:szCs w:val="24"/>
        </w:rPr>
        <w:t>While it is not uncommon for schools (often primary schools) to request a pupil’s AAI(s) are left in school, where this occurs, the pupil must still have access to an AAI when travelling to and from school. Therefore</w:t>
      </w:r>
      <w:r>
        <w:rPr>
          <w:rFonts w:asciiTheme="minorHAnsi" w:hAnsiTheme="minorHAnsi" w:cstheme="minorHAnsi"/>
          <w:sz w:val="24"/>
          <w:szCs w:val="24"/>
        </w:rPr>
        <w:t>,</w:t>
      </w:r>
      <w:r w:rsidRPr="0046102A">
        <w:rPr>
          <w:rFonts w:asciiTheme="minorHAnsi" w:hAnsiTheme="minorHAnsi" w:cstheme="minorHAnsi"/>
          <w:sz w:val="24"/>
          <w:szCs w:val="24"/>
        </w:rPr>
        <w:t xml:space="preserve"> even in situations where the AAI is not carried by the pupil at school, it may be advisable that the AAI is left by a parent/carer on arrival at school and collected on leaving to ensure it is available to and from school.  </w:t>
      </w:r>
    </w:p>
    <w:p w14:paraId="47CE9595" w14:textId="77777777" w:rsidR="00A13D21" w:rsidRDefault="00A13D21" w:rsidP="00A13D21">
      <w:pPr>
        <w:spacing w:after="0" w:line="240" w:lineRule="auto"/>
        <w:rPr>
          <w:rFonts w:asciiTheme="minorHAnsi" w:hAnsiTheme="minorHAnsi" w:cstheme="minorHAnsi"/>
          <w:sz w:val="24"/>
          <w:szCs w:val="24"/>
        </w:rPr>
      </w:pPr>
    </w:p>
    <w:p w14:paraId="0659186E" w14:textId="77777777" w:rsidR="00A13D21" w:rsidRPr="0046102A" w:rsidRDefault="00A13D21" w:rsidP="00A13D21">
      <w:pPr>
        <w:spacing w:after="0" w:line="240" w:lineRule="auto"/>
        <w:rPr>
          <w:rFonts w:asciiTheme="minorHAnsi" w:hAnsiTheme="minorHAnsi" w:cstheme="minorHAnsi"/>
          <w:sz w:val="24"/>
          <w:szCs w:val="24"/>
        </w:rPr>
      </w:pPr>
      <w:r w:rsidRPr="0046102A">
        <w:rPr>
          <w:rFonts w:asciiTheme="minorHAnsi" w:hAnsiTheme="minorHAnsi" w:cstheme="minorHAnsi"/>
          <w:b/>
          <w:sz w:val="24"/>
          <w:szCs w:val="24"/>
        </w:rPr>
        <w:t xml:space="preserve">Spare Adrenaline auto-injectors (AAIs) in School  </w:t>
      </w:r>
    </w:p>
    <w:p w14:paraId="230ADB3A" w14:textId="77777777" w:rsidR="00A13D21" w:rsidRPr="0046102A" w:rsidRDefault="00A13D21" w:rsidP="00A13D21">
      <w:pPr>
        <w:spacing w:after="0" w:line="240" w:lineRule="auto"/>
        <w:rPr>
          <w:rFonts w:asciiTheme="minorHAnsi" w:hAnsiTheme="minorHAnsi" w:cstheme="minorHAnsi"/>
          <w:sz w:val="24"/>
          <w:szCs w:val="24"/>
        </w:rPr>
      </w:pPr>
      <w:r>
        <w:rPr>
          <w:rFonts w:asciiTheme="minorHAnsi" w:hAnsiTheme="minorHAnsi" w:cstheme="minorHAnsi"/>
          <w:sz w:val="24"/>
          <w:szCs w:val="24"/>
        </w:rPr>
        <w:t xml:space="preserve">We have purchased </w:t>
      </w:r>
      <w:r w:rsidRPr="0046102A">
        <w:rPr>
          <w:rFonts w:asciiTheme="minorHAnsi" w:hAnsiTheme="minorHAnsi" w:cstheme="minorHAnsi"/>
          <w:sz w:val="24"/>
          <w:szCs w:val="24"/>
        </w:rPr>
        <w:t>spare AAI</w:t>
      </w:r>
      <w:r>
        <w:rPr>
          <w:rFonts w:asciiTheme="minorHAnsi" w:hAnsiTheme="minorHAnsi" w:cstheme="minorHAnsi"/>
          <w:sz w:val="24"/>
          <w:szCs w:val="24"/>
        </w:rPr>
        <w:t>s</w:t>
      </w:r>
      <w:r w:rsidRPr="0046102A">
        <w:rPr>
          <w:rFonts w:asciiTheme="minorHAnsi" w:hAnsiTheme="minorHAnsi" w:cstheme="minorHAnsi"/>
          <w:sz w:val="24"/>
          <w:szCs w:val="24"/>
        </w:rPr>
        <w:t xml:space="preserve"> </w:t>
      </w:r>
      <w:r>
        <w:rPr>
          <w:rFonts w:asciiTheme="minorHAnsi" w:hAnsiTheme="minorHAnsi" w:cstheme="minorHAnsi"/>
          <w:sz w:val="24"/>
          <w:szCs w:val="24"/>
        </w:rPr>
        <w:t xml:space="preserve">which </w:t>
      </w:r>
      <w:r w:rsidRPr="0046102A">
        <w:rPr>
          <w:rFonts w:asciiTheme="minorHAnsi" w:hAnsiTheme="minorHAnsi" w:cstheme="minorHAnsi"/>
          <w:sz w:val="24"/>
          <w:szCs w:val="24"/>
        </w:rPr>
        <w:t>should only be used on pupils known to be at risk of anaphylaxis, for whom both medical authorisation and written parental consent for use of the spare AAI has been provided. This includes children at risk of anaphylaxis who have been provided with a medical plan confirming this, but who have not been prescribed AAI. In such cases, specific consent for use of the spare AAI from both a healthcare professional and parent/carer must be obtained. Such a plan is available from th</w:t>
      </w:r>
      <w:hyperlink r:id="rId11">
        <w:r w:rsidRPr="0046102A">
          <w:rPr>
            <w:rStyle w:val="Hyperlink"/>
            <w:rFonts w:asciiTheme="minorHAnsi" w:hAnsiTheme="minorHAnsi" w:cstheme="minorHAnsi"/>
            <w:sz w:val="24"/>
          </w:rPr>
          <w:t xml:space="preserve">e </w:t>
        </w:r>
      </w:hyperlink>
      <w:hyperlink r:id="rId12">
        <w:r w:rsidRPr="0046102A">
          <w:rPr>
            <w:rStyle w:val="Hyperlink"/>
            <w:rFonts w:asciiTheme="minorHAnsi" w:hAnsiTheme="minorHAnsi" w:cstheme="minorHAnsi"/>
            <w:sz w:val="24"/>
          </w:rPr>
          <w:t>British Society for Allergy</w:t>
        </w:r>
      </w:hyperlink>
      <w:hyperlink r:id="rId13">
        <w:r w:rsidRPr="0046102A">
          <w:rPr>
            <w:rStyle w:val="Hyperlink"/>
            <w:rFonts w:asciiTheme="minorHAnsi" w:hAnsiTheme="minorHAnsi" w:cstheme="minorHAnsi"/>
            <w:sz w:val="24"/>
          </w:rPr>
          <w:t xml:space="preserve"> </w:t>
        </w:r>
      </w:hyperlink>
      <w:hyperlink r:id="rId14">
        <w:r w:rsidRPr="0046102A">
          <w:rPr>
            <w:rStyle w:val="Hyperlink"/>
            <w:rFonts w:asciiTheme="minorHAnsi" w:hAnsiTheme="minorHAnsi" w:cstheme="minorHAnsi"/>
            <w:sz w:val="24"/>
          </w:rPr>
          <w:t>and Clinical Immunology (BSACI)</w:t>
        </w:r>
      </w:hyperlink>
      <w:hyperlink r:id="rId15">
        <w:r w:rsidRPr="0046102A">
          <w:rPr>
            <w:rStyle w:val="Hyperlink"/>
            <w:rFonts w:asciiTheme="minorHAnsi" w:hAnsiTheme="minorHAnsi" w:cstheme="minorHAnsi"/>
            <w:sz w:val="24"/>
          </w:rPr>
          <w:t>.</w:t>
        </w:r>
      </w:hyperlink>
      <w:r w:rsidRPr="0046102A">
        <w:rPr>
          <w:rFonts w:asciiTheme="minorHAnsi" w:hAnsiTheme="minorHAnsi" w:cstheme="minorHAnsi"/>
          <w:sz w:val="24"/>
          <w:szCs w:val="24"/>
        </w:rPr>
        <w:t xml:space="preserve">  </w:t>
      </w:r>
    </w:p>
    <w:p w14:paraId="7288FA70" w14:textId="77777777" w:rsidR="00A13D21" w:rsidRPr="0050198D" w:rsidRDefault="00A13D21" w:rsidP="00A13D21">
      <w:pPr>
        <w:spacing w:after="0" w:line="240" w:lineRule="auto"/>
        <w:rPr>
          <w:rFonts w:asciiTheme="minorHAnsi" w:hAnsiTheme="minorHAnsi" w:cstheme="minorHAnsi"/>
          <w:sz w:val="24"/>
          <w:szCs w:val="24"/>
        </w:rPr>
      </w:pPr>
    </w:p>
    <w:p w14:paraId="0BFC87A3" w14:textId="77777777" w:rsidR="00A13D21" w:rsidRPr="00F22C47" w:rsidRDefault="00A13D21" w:rsidP="00A13D21">
      <w:pPr>
        <w:spacing w:after="0" w:line="240" w:lineRule="auto"/>
        <w:rPr>
          <w:rFonts w:asciiTheme="minorHAnsi" w:hAnsiTheme="minorHAnsi" w:cstheme="minorHAnsi"/>
          <w:sz w:val="24"/>
          <w:szCs w:val="24"/>
        </w:rPr>
      </w:pPr>
      <w:r w:rsidRPr="00F22C47">
        <w:rPr>
          <w:rFonts w:asciiTheme="minorHAnsi" w:hAnsiTheme="minorHAnsi" w:cstheme="minorHAnsi"/>
          <w:b/>
          <w:sz w:val="24"/>
          <w:szCs w:val="24"/>
        </w:rPr>
        <w:t xml:space="preserve">Any spare AAI(s) held by a school should be considered a spare / back-up device and not a replacement for a pupil’s own AAI(s), if one is prescribed. </w:t>
      </w:r>
    </w:p>
    <w:p w14:paraId="71EC2FE2" w14:textId="77777777" w:rsidR="00A13D21" w:rsidRPr="00F22C47" w:rsidRDefault="00A13D21" w:rsidP="00A13D21">
      <w:pPr>
        <w:spacing w:after="0" w:line="240" w:lineRule="auto"/>
        <w:rPr>
          <w:rFonts w:asciiTheme="minorHAnsi" w:hAnsiTheme="minorHAnsi" w:cstheme="minorHAnsi"/>
          <w:sz w:val="24"/>
          <w:szCs w:val="24"/>
        </w:rPr>
      </w:pPr>
      <w:r>
        <w:rPr>
          <w:rFonts w:asciiTheme="minorHAnsi" w:hAnsiTheme="minorHAnsi" w:cstheme="minorHAnsi"/>
          <w:sz w:val="24"/>
          <w:szCs w:val="24"/>
        </w:rPr>
        <w:t>A</w:t>
      </w:r>
      <w:r w:rsidRPr="00F22C47">
        <w:rPr>
          <w:rFonts w:asciiTheme="minorHAnsi" w:hAnsiTheme="minorHAnsi" w:cstheme="minorHAnsi"/>
          <w:sz w:val="24"/>
          <w:szCs w:val="24"/>
        </w:rPr>
        <w:t xml:space="preserve"> register of pupils who have been prescribed an AAI(s) (or where a doctor has provided a written plan recommending AAI(s) to be used in the event of anaphylaxis)</w:t>
      </w:r>
      <w:r>
        <w:rPr>
          <w:rFonts w:asciiTheme="minorHAnsi" w:hAnsiTheme="minorHAnsi" w:cstheme="minorHAnsi"/>
          <w:sz w:val="24"/>
          <w:szCs w:val="24"/>
        </w:rPr>
        <w:t xml:space="preserve"> is kept in the School Office</w:t>
      </w:r>
      <w:r w:rsidRPr="00F22C47">
        <w:rPr>
          <w:rFonts w:asciiTheme="minorHAnsi" w:hAnsiTheme="minorHAnsi" w:cstheme="minorHAnsi"/>
          <w:sz w:val="24"/>
          <w:szCs w:val="24"/>
        </w:rPr>
        <w:t xml:space="preserve">. </w:t>
      </w:r>
    </w:p>
    <w:p w14:paraId="0CF5EFBC" w14:textId="77777777" w:rsidR="00A13D21" w:rsidRPr="00F22C47" w:rsidRDefault="00A13D21" w:rsidP="00A13D21">
      <w:pPr>
        <w:pStyle w:val="ListParagraph"/>
        <w:numPr>
          <w:ilvl w:val="0"/>
          <w:numId w:val="9"/>
        </w:numPr>
        <w:spacing w:after="0" w:line="240" w:lineRule="auto"/>
        <w:contextualSpacing w:val="0"/>
        <w:rPr>
          <w:rFonts w:cstheme="minorHAnsi"/>
          <w:sz w:val="24"/>
          <w:szCs w:val="24"/>
        </w:rPr>
      </w:pPr>
      <w:r w:rsidRPr="00F22C47">
        <w:rPr>
          <w:rFonts w:cstheme="minorHAnsi"/>
          <w:sz w:val="24"/>
          <w:szCs w:val="24"/>
        </w:rPr>
        <w:t xml:space="preserve">written consent from the pupil’s parent/legal guardian for use of the spare AAI(s), as part of a pupil’s individual healthcare plan. </w:t>
      </w:r>
    </w:p>
    <w:p w14:paraId="51FAB1DF" w14:textId="77777777" w:rsidR="00A13D21" w:rsidRPr="00F22C47" w:rsidRDefault="00A13D21" w:rsidP="00A13D21">
      <w:pPr>
        <w:pStyle w:val="ListParagraph"/>
        <w:numPr>
          <w:ilvl w:val="0"/>
          <w:numId w:val="9"/>
        </w:numPr>
        <w:spacing w:after="0" w:line="240" w:lineRule="auto"/>
        <w:contextualSpacing w:val="0"/>
        <w:rPr>
          <w:rFonts w:cstheme="minorHAnsi"/>
          <w:sz w:val="24"/>
          <w:szCs w:val="24"/>
        </w:rPr>
      </w:pPr>
      <w:r w:rsidRPr="00F22C47">
        <w:rPr>
          <w:rFonts w:cstheme="minorHAnsi"/>
          <w:sz w:val="24"/>
          <w:szCs w:val="24"/>
        </w:rPr>
        <w:t xml:space="preserve">ensuring that any spare AAI is used only in pupils where both medical authorisation and written parental consent have been provided. </w:t>
      </w:r>
    </w:p>
    <w:p w14:paraId="1986A928" w14:textId="77777777" w:rsidR="00A13D21" w:rsidRPr="00F22C47" w:rsidRDefault="00A13D21" w:rsidP="00A13D21">
      <w:pPr>
        <w:pStyle w:val="ListParagraph"/>
        <w:numPr>
          <w:ilvl w:val="0"/>
          <w:numId w:val="9"/>
        </w:numPr>
        <w:spacing w:after="0" w:line="240" w:lineRule="auto"/>
        <w:contextualSpacing w:val="0"/>
        <w:rPr>
          <w:rFonts w:cstheme="minorHAnsi"/>
          <w:sz w:val="24"/>
          <w:szCs w:val="24"/>
        </w:rPr>
      </w:pPr>
      <w:r w:rsidRPr="00F22C47">
        <w:rPr>
          <w:rFonts w:cstheme="minorHAnsi"/>
          <w:sz w:val="24"/>
          <w:szCs w:val="24"/>
        </w:rPr>
        <w:t>appropriate support and training for staff in the use of the AAI in line with the school</w:t>
      </w:r>
      <w:r>
        <w:rPr>
          <w:rFonts w:cstheme="minorHAnsi"/>
          <w:sz w:val="24"/>
          <w:szCs w:val="24"/>
        </w:rPr>
        <w:t>’</w:t>
      </w:r>
      <w:r w:rsidRPr="00F22C47">
        <w:rPr>
          <w:rFonts w:cstheme="minorHAnsi"/>
          <w:sz w:val="24"/>
          <w:szCs w:val="24"/>
        </w:rPr>
        <w:t>s policy on supporting pupils with medical conditions.</w:t>
      </w:r>
    </w:p>
    <w:p w14:paraId="5E1421A5" w14:textId="77777777" w:rsidR="00A13D21" w:rsidRPr="00F22C47" w:rsidRDefault="00A13D21" w:rsidP="00A13D21">
      <w:pPr>
        <w:pStyle w:val="ListParagraph"/>
        <w:numPr>
          <w:ilvl w:val="0"/>
          <w:numId w:val="9"/>
        </w:numPr>
        <w:spacing w:after="0" w:line="240" w:lineRule="auto"/>
        <w:contextualSpacing w:val="0"/>
        <w:rPr>
          <w:rFonts w:cstheme="minorHAnsi"/>
          <w:sz w:val="24"/>
          <w:szCs w:val="24"/>
        </w:rPr>
      </w:pPr>
      <w:r w:rsidRPr="00F22C47">
        <w:rPr>
          <w:rFonts w:cstheme="minorHAnsi"/>
          <w:sz w:val="24"/>
          <w:szCs w:val="24"/>
        </w:rPr>
        <w:lastRenderedPageBreak/>
        <w:t xml:space="preserve">keeping a record of use of any AAI(s), as required by Supporting Pupils and informing parents or carers that their pupil has been administered an AAI and whether this was the school’s spare AAI or the pupil’s own device </w:t>
      </w:r>
    </w:p>
    <w:p w14:paraId="455BA709" w14:textId="77777777" w:rsidR="00A13D21" w:rsidRDefault="00A13D21" w:rsidP="00A13D21">
      <w:pPr>
        <w:spacing w:after="0" w:line="240" w:lineRule="auto"/>
        <w:rPr>
          <w:rFonts w:asciiTheme="minorHAnsi" w:hAnsiTheme="minorHAnsi" w:cstheme="minorHAnsi"/>
          <w:sz w:val="24"/>
          <w:szCs w:val="24"/>
        </w:rPr>
      </w:pPr>
    </w:p>
    <w:p w14:paraId="6823D3EB" w14:textId="77777777" w:rsidR="00A13D21" w:rsidRDefault="00A13D21" w:rsidP="00A13D21">
      <w:pPr>
        <w:spacing w:after="0" w:line="240" w:lineRule="auto"/>
        <w:rPr>
          <w:rFonts w:asciiTheme="minorHAnsi" w:hAnsiTheme="minorHAnsi" w:cstheme="minorHAnsi"/>
          <w:sz w:val="24"/>
          <w:szCs w:val="24"/>
        </w:rPr>
      </w:pPr>
    </w:p>
    <w:p w14:paraId="4185BB6F"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Roles and Responsibilities</w:t>
      </w:r>
    </w:p>
    <w:p w14:paraId="42745BBA" w14:textId="77777777" w:rsidR="00A13D21" w:rsidRPr="00686B50" w:rsidRDefault="00A13D21" w:rsidP="00A13D21">
      <w:pPr>
        <w:spacing w:before="240" w:after="0" w:line="240" w:lineRule="auto"/>
        <w:rPr>
          <w:rFonts w:asciiTheme="minorHAnsi" w:hAnsiTheme="minorHAnsi" w:cstheme="minorHAnsi"/>
          <w:b/>
          <w:bCs/>
          <w:sz w:val="24"/>
          <w:szCs w:val="24"/>
        </w:rPr>
      </w:pPr>
      <w:r w:rsidRPr="00686B50">
        <w:rPr>
          <w:rFonts w:asciiTheme="minorHAnsi" w:hAnsiTheme="minorHAnsi" w:cstheme="minorHAnsi"/>
          <w:b/>
          <w:bCs/>
          <w:sz w:val="24"/>
          <w:szCs w:val="24"/>
        </w:rPr>
        <w:t>Parental/Carer Responsibilities</w:t>
      </w:r>
    </w:p>
    <w:p w14:paraId="04EFD693" w14:textId="77777777" w:rsidR="00A13D21" w:rsidRPr="00686B50" w:rsidRDefault="00A13D21" w:rsidP="00A13D21">
      <w:pPr>
        <w:spacing w:line="240" w:lineRule="auto"/>
        <w:rPr>
          <w:sz w:val="24"/>
          <w:szCs w:val="24"/>
        </w:rPr>
      </w:pPr>
      <w:r w:rsidRPr="00686B50">
        <w:rPr>
          <w:sz w:val="24"/>
          <w:szCs w:val="24"/>
        </w:rPr>
        <w:t xml:space="preserve">It is the responsibility of parents: </w:t>
      </w:r>
    </w:p>
    <w:p w14:paraId="00077D61" w14:textId="77777777" w:rsidR="00A13D21" w:rsidRPr="00A3234F" w:rsidRDefault="00A13D21" w:rsidP="00A13D21">
      <w:pPr>
        <w:pStyle w:val="ListParagraph"/>
        <w:numPr>
          <w:ilvl w:val="0"/>
          <w:numId w:val="15"/>
        </w:numPr>
        <w:spacing w:after="0" w:line="240" w:lineRule="auto"/>
        <w:contextualSpacing w:val="0"/>
        <w:rPr>
          <w:rFonts w:cstheme="minorHAnsi"/>
          <w:sz w:val="24"/>
          <w:szCs w:val="24"/>
        </w:rPr>
      </w:pPr>
      <w:r w:rsidRPr="00A3234F">
        <w:rPr>
          <w:sz w:val="24"/>
          <w:szCs w:val="24"/>
        </w:rPr>
        <w:t xml:space="preserve">To ensure their child is well enough to attend school </w:t>
      </w:r>
    </w:p>
    <w:p w14:paraId="3A6199A7" w14:textId="77777777" w:rsidR="00A13D21" w:rsidRPr="00A3234F" w:rsidRDefault="00A13D21" w:rsidP="00A13D21">
      <w:pPr>
        <w:pStyle w:val="ListParagraph"/>
        <w:numPr>
          <w:ilvl w:val="0"/>
          <w:numId w:val="15"/>
        </w:numPr>
        <w:spacing w:after="0" w:line="240" w:lineRule="auto"/>
        <w:contextualSpacing w:val="0"/>
        <w:rPr>
          <w:rFonts w:cstheme="minorHAnsi"/>
          <w:sz w:val="24"/>
          <w:szCs w:val="24"/>
        </w:rPr>
      </w:pPr>
      <w:r w:rsidRPr="00A3234F">
        <w:rPr>
          <w:sz w:val="24"/>
          <w:szCs w:val="24"/>
        </w:rPr>
        <w:t xml:space="preserve">To </w:t>
      </w:r>
      <w:r w:rsidRPr="00A3234F">
        <w:rPr>
          <w:rFonts w:cstheme="minorHAnsi"/>
          <w:sz w:val="24"/>
          <w:szCs w:val="24"/>
        </w:rPr>
        <w:t xml:space="preserve">inform the school about any condition or illness that their child suffers from that requires them to take medication whilst at school (including school trips/ educational visits) </w:t>
      </w:r>
    </w:p>
    <w:p w14:paraId="4D5063FA" w14:textId="77777777" w:rsidR="00A13D21" w:rsidRPr="00A3234F" w:rsidRDefault="00A13D21" w:rsidP="00A13D21">
      <w:pPr>
        <w:pStyle w:val="ListParagraph"/>
        <w:numPr>
          <w:ilvl w:val="0"/>
          <w:numId w:val="15"/>
        </w:numPr>
        <w:spacing w:after="0" w:line="240" w:lineRule="auto"/>
        <w:contextualSpacing w:val="0"/>
        <w:rPr>
          <w:rFonts w:cstheme="minorHAnsi"/>
          <w:sz w:val="24"/>
          <w:szCs w:val="24"/>
        </w:rPr>
      </w:pPr>
      <w:r w:rsidRPr="00A3234F">
        <w:rPr>
          <w:rFonts w:cstheme="minorHAnsi"/>
          <w:sz w:val="24"/>
          <w:szCs w:val="24"/>
        </w:rPr>
        <w:t xml:space="preserve">To provide written consent for the school to administer medication on the ‘Administration of Medicines’ consent form along with full instructions. </w:t>
      </w:r>
    </w:p>
    <w:p w14:paraId="201839CD" w14:textId="77777777" w:rsidR="00A13D21" w:rsidRPr="00A3234F" w:rsidRDefault="00A13D21" w:rsidP="00A13D21">
      <w:pPr>
        <w:pStyle w:val="ListParagraph"/>
        <w:numPr>
          <w:ilvl w:val="0"/>
          <w:numId w:val="15"/>
        </w:numPr>
        <w:spacing w:after="0" w:line="240" w:lineRule="auto"/>
        <w:contextualSpacing w:val="0"/>
        <w:rPr>
          <w:rFonts w:cstheme="minorHAnsi"/>
          <w:sz w:val="24"/>
          <w:szCs w:val="24"/>
        </w:rPr>
      </w:pPr>
      <w:r w:rsidRPr="00A3234F">
        <w:rPr>
          <w:rFonts w:cstheme="minorHAnsi"/>
          <w:sz w:val="24"/>
          <w:szCs w:val="24"/>
        </w:rPr>
        <w:t>To renew the medication when supplies are running low and to ensure that the medication supplied is within its expiry date.</w:t>
      </w:r>
    </w:p>
    <w:p w14:paraId="5C6E27FE" w14:textId="77777777" w:rsidR="00A13D21" w:rsidRDefault="00A13D21" w:rsidP="00A13D21">
      <w:pPr>
        <w:pStyle w:val="ListParagraph"/>
        <w:numPr>
          <w:ilvl w:val="0"/>
          <w:numId w:val="15"/>
        </w:numPr>
        <w:spacing w:after="0" w:line="240" w:lineRule="auto"/>
        <w:contextualSpacing w:val="0"/>
        <w:rPr>
          <w:rFonts w:cstheme="minorHAnsi"/>
          <w:sz w:val="24"/>
          <w:szCs w:val="24"/>
        </w:rPr>
      </w:pPr>
      <w:r w:rsidRPr="00A3234F">
        <w:rPr>
          <w:sz w:val="24"/>
          <w:szCs w:val="24"/>
        </w:rPr>
        <w:t xml:space="preserve">To keep the school informed of any changes to their </w:t>
      </w:r>
      <w:r w:rsidRPr="00A3234F">
        <w:rPr>
          <w:rFonts w:cstheme="minorHAnsi"/>
          <w:sz w:val="24"/>
          <w:szCs w:val="24"/>
        </w:rPr>
        <w:t>child’s needs, condition or illness that results in any changes to the medication, prescription or the support they require.</w:t>
      </w:r>
    </w:p>
    <w:p w14:paraId="09010FCC" w14:textId="77777777" w:rsidR="00A13D21" w:rsidRPr="00A3234F" w:rsidRDefault="00A13D21" w:rsidP="00A13D21">
      <w:pPr>
        <w:pStyle w:val="ListParagraph"/>
        <w:spacing w:after="0" w:line="240" w:lineRule="auto"/>
        <w:ind w:left="1080"/>
        <w:rPr>
          <w:rFonts w:cstheme="minorHAnsi"/>
          <w:sz w:val="24"/>
          <w:szCs w:val="24"/>
        </w:rPr>
      </w:pPr>
    </w:p>
    <w:p w14:paraId="08C7B465" w14:textId="77777777" w:rsidR="00A13D21" w:rsidRPr="00686B50" w:rsidRDefault="00A13D21" w:rsidP="00A13D21">
      <w:pPr>
        <w:spacing w:before="240" w:after="0" w:line="240" w:lineRule="auto"/>
        <w:rPr>
          <w:rFonts w:asciiTheme="minorHAnsi" w:hAnsiTheme="minorHAnsi" w:cstheme="minorHAnsi"/>
          <w:b/>
          <w:bCs/>
          <w:sz w:val="24"/>
          <w:szCs w:val="24"/>
        </w:rPr>
      </w:pPr>
      <w:r w:rsidRPr="00686B50">
        <w:rPr>
          <w:rFonts w:asciiTheme="minorHAnsi" w:hAnsiTheme="minorHAnsi" w:cstheme="minorHAnsi"/>
          <w:b/>
          <w:bCs/>
          <w:sz w:val="24"/>
          <w:szCs w:val="24"/>
        </w:rPr>
        <w:t>Teachers and other staff administering medication:</w:t>
      </w:r>
    </w:p>
    <w:p w14:paraId="70602B67" w14:textId="77777777" w:rsidR="00A13D21" w:rsidRPr="001742E9" w:rsidRDefault="00A13D21" w:rsidP="00A13D21">
      <w:pPr>
        <w:spacing w:before="240" w:line="240" w:lineRule="auto"/>
        <w:rPr>
          <w:rFonts w:asciiTheme="minorHAnsi" w:hAnsiTheme="minorHAnsi" w:cstheme="minorHAnsi"/>
          <w:sz w:val="24"/>
          <w:szCs w:val="24"/>
        </w:rPr>
      </w:pPr>
      <w:r w:rsidRPr="001742E9">
        <w:rPr>
          <w:rFonts w:asciiTheme="minorHAnsi" w:hAnsiTheme="minorHAnsi" w:cstheme="minorHAnsi"/>
          <w:sz w:val="24"/>
          <w:szCs w:val="24"/>
        </w:rPr>
        <w:t>The Headteacher will accept responsibility in principle for authorised members of school staff giving or supervising pupils taking prescribed medication during the school day.</w:t>
      </w:r>
    </w:p>
    <w:p w14:paraId="346E0EC5" w14:textId="77777777" w:rsidR="00A13D21" w:rsidRPr="001742E9" w:rsidRDefault="00A13D21" w:rsidP="00A13D21">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eastAsia="en-GB"/>
        </w:rPr>
      </w:pPr>
      <w:r w:rsidRPr="001742E9">
        <w:rPr>
          <w:rFonts w:asciiTheme="minorHAnsi" w:eastAsia="Times New Roman" w:hAnsiTheme="minorHAnsi" w:cstheme="minorHAnsi"/>
          <w:color w:val="000000"/>
          <w:sz w:val="24"/>
          <w:szCs w:val="24"/>
          <w:lang w:eastAsia="en-GB"/>
        </w:rPr>
        <w:t xml:space="preserve">There is no legal or contractual duty on teachers or support staff to routinely administer medicines or to supervise a pupil taking it. This is a purely voluntary role and is </w:t>
      </w:r>
      <w:r>
        <w:rPr>
          <w:rFonts w:asciiTheme="minorHAnsi" w:eastAsia="Times New Roman" w:hAnsiTheme="minorHAnsi" w:cstheme="minorHAnsi"/>
          <w:color w:val="000000"/>
          <w:sz w:val="24"/>
          <w:szCs w:val="24"/>
          <w:lang w:eastAsia="en-GB"/>
        </w:rPr>
        <w:t>a matter of personal choice</w:t>
      </w:r>
      <w:r w:rsidRPr="001742E9">
        <w:rPr>
          <w:rFonts w:asciiTheme="minorHAnsi" w:eastAsia="Times New Roman" w:hAnsiTheme="minorHAnsi" w:cstheme="minorHAnsi"/>
          <w:color w:val="000000"/>
          <w:sz w:val="24"/>
          <w:szCs w:val="24"/>
          <w:lang w:eastAsia="en-GB"/>
        </w:rPr>
        <w:t xml:space="preserve">. </w:t>
      </w:r>
    </w:p>
    <w:p w14:paraId="2999AA47" w14:textId="2CDCC914" w:rsidR="00A13D21" w:rsidRPr="00545F49" w:rsidRDefault="00A13D21" w:rsidP="00A13D21">
      <w:pPr>
        <w:spacing w:before="240" w:line="240" w:lineRule="auto"/>
        <w:rPr>
          <w:rFonts w:asciiTheme="minorHAnsi" w:hAnsiTheme="minorHAnsi" w:cstheme="minorHAnsi"/>
          <w:color w:val="FF0000"/>
          <w:sz w:val="24"/>
          <w:szCs w:val="24"/>
        </w:rPr>
      </w:pPr>
      <w:r w:rsidRPr="001742E9">
        <w:rPr>
          <w:rFonts w:asciiTheme="minorHAnsi" w:hAnsiTheme="minorHAnsi" w:cstheme="minorHAnsi"/>
          <w:sz w:val="24"/>
          <w:szCs w:val="24"/>
        </w:rPr>
        <w:t xml:space="preserve">Any member of staff who agrees to accept responsibility for administering prescribed medicines to a pupil will be provided with access to up-to-date information about a child’s </w:t>
      </w:r>
      <w:r>
        <w:rPr>
          <w:rFonts w:asciiTheme="minorHAnsi" w:hAnsiTheme="minorHAnsi" w:cstheme="minorHAnsi"/>
          <w:sz w:val="24"/>
          <w:szCs w:val="24"/>
        </w:rPr>
        <w:t>medical needs</w:t>
      </w:r>
      <w:r w:rsidRPr="001742E9">
        <w:rPr>
          <w:rFonts w:asciiTheme="minorHAnsi" w:hAnsiTheme="minorHAnsi" w:cstheme="minorHAnsi"/>
          <w:sz w:val="24"/>
          <w:szCs w:val="24"/>
        </w:rPr>
        <w:t xml:space="preserve"> and parental consent, and have received the appropriate training about administering medicines, including an awareness of any possible side effects of the medicine and what to do if they occur. </w:t>
      </w:r>
    </w:p>
    <w:p w14:paraId="07262FE7" w14:textId="77777777" w:rsidR="00A13D21" w:rsidRPr="00686B50" w:rsidRDefault="00A13D21" w:rsidP="00A13D21">
      <w:pPr>
        <w:spacing w:after="0" w:line="240" w:lineRule="auto"/>
        <w:rPr>
          <w:rFonts w:asciiTheme="minorHAnsi" w:hAnsiTheme="minorHAnsi" w:cstheme="minorHAnsi"/>
          <w:sz w:val="24"/>
          <w:szCs w:val="24"/>
        </w:rPr>
      </w:pPr>
      <w:r w:rsidRPr="00686B50">
        <w:rPr>
          <w:rFonts w:asciiTheme="minorHAnsi" w:hAnsiTheme="minorHAnsi" w:cstheme="minorHAnsi"/>
          <w:sz w:val="24"/>
          <w:szCs w:val="24"/>
        </w:rPr>
        <w:t>Before administ</w:t>
      </w:r>
      <w:r>
        <w:rPr>
          <w:rFonts w:asciiTheme="minorHAnsi" w:hAnsiTheme="minorHAnsi" w:cstheme="minorHAnsi"/>
          <w:sz w:val="24"/>
          <w:szCs w:val="24"/>
        </w:rPr>
        <w:t>er</w:t>
      </w:r>
      <w:r w:rsidRPr="00686B50">
        <w:rPr>
          <w:rFonts w:asciiTheme="minorHAnsi" w:hAnsiTheme="minorHAnsi" w:cstheme="minorHAnsi"/>
          <w:sz w:val="24"/>
          <w:szCs w:val="24"/>
        </w:rPr>
        <w:t xml:space="preserve">ing the medicine, </w:t>
      </w:r>
      <w:r>
        <w:rPr>
          <w:rFonts w:asciiTheme="minorHAnsi" w:hAnsiTheme="minorHAnsi" w:cstheme="minorHAnsi"/>
          <w:sz w:val="24"/>
          <w:szCs w:val="24"/>
        </w:rPr>
        <w:t>the staff</w:t>
      </w:r>
      <w:r w:rsidRPr="00686B50">
        <w:rPr>
          <w:rFonts w:asciiTheme="minorHAnsi" w:hAnsiTheme="minorHAnsi" w:cstheme="minorHAnsi"/>
          <w:sz w:val="24"/>
          <w:szCs w:val="24"/>
        </w:rPr>
        <w:t xml:space="preserve"> </w:t>
      </w:r>
      <w:r>
        <w:rPr>
          <w:rFonts w:asciiTheme="minorHAnsi" w:hAnsiTheme="minorHAnsi" w:cstheme="minorHAnsi"/>
          <w:sz w:val="24"/>
          <w:szCs w:val="24"/>
        </w:rPr>
        <w:t xml:space="preserve">member </w:t>
      </w:r>
      <w:r w:rsidRPr="00686B50">
        <w:rPr>
          <w:rFonts w:asciiTheme="minorHAnsi" w:hAnsiTheme="minorHAnsi" w:cstheme="minorHAnsi"/>
          <w:sz w:val="24"/>
          <w:szCs w:val="24"/>
        </w:rPr>
        <w:t>should check:</w:t>
      </w:r>
    </w:p>
    <w:p w14:paraId="5F0856AE" w14:textId="77777777" w:rsidR="00A13D21" w:rsidRPr="000E4A66" w:rsidRDefault="00A13D21" w:rsidP="00A13D21">
      <w:pPr>
        <w:pStyle w:val="ListParagraph"/>
        <w:numPr>
          <w:ilvl w:val="0"/>
          <w:numId w:val="17"/>
        </w:numPr>
        <w:spacing w:after="0" w:line="240" w:lineRule="auto"/>
        <w:contextualSpacing w:val="0"/>
        <w:rPr>
          <w:rFonts w:cstheme="minorHAnsi"/>
          <w:sz w:val="24"/>
          <w:szCs w:val="24"/>
        </w:rPr>
      </w:pPr>
      <w:r w:rsidRPr="000E4A66">
        <w:rPr>
          <w:rFonts w:cstheme="minorHAnsi"/>
          <w:sz w:val="24"/>
          <w:szCs w:val="24"/>
        </w:rPr>
        <w:t>The child’s name</w:t>
      </w:r>
    </w:p>
    <w:p w14:paraId="5DF24007" w14:textId="77777777" w:rsidR="00A13D21" w:rsidRPr="000E4A66" w:rsidRDefault="00A13D21" w:rsidP="00A13D21">
      <w:pPr>
        <w:pStyle w:val="ListParagraph"/>
        <w:numPr>
          <w:ilvl w:val="0"/>
          <w:numId w:val="17"/>
        </w:numPr>
        <w:spacing w:after="0" w:line="240" w:lineRule="auto"/>
        <w:contextualSpacing w:val="0"/>
        <w:rPr>
          <w:rFonts w:cstheme="minorHAnsi"/>
          <w:sz w:val="24"/>
          <w:szCs w:val="24"/>
        </w:rPr>
      </w:pPr>
      <w:r w:rsidRPr="000E4A66">
        <w:rPr>
          <w:rFonts w:cstheme="minorHAnsi"/>
          <w:sz w:val="24"/>
          <w:szCs w:val="24"/>
        </w:rPr>
        <w:t>The child’s medical consent</w:t>
      </w:r>
    </w:p>
    <w:p w14:paraId="318F3F2F" w14:textId="77777777" w:rsidR="00A13D21" w:rsidRPr="000E4A66" w:rsidRDefault="00A13D21" w:rsidP="00A13D21">
      <w:pPr>
        <w:pStyle w:val="ListParagraph"/>
        <w:numPr>
          <w:ilvl w:val="0"/>
          <w:numId w:val="17"/>
        </w:numPr>
        <w:spacing w:after="0" w:line="240" w:lineRule="auto"/>
        <w:contextualSpacing w:val="0"/>
        <w:rPr>
          <w:rFonts w:cstheme="minorHAnsi"/>
          <w:sz w:val="24"/>
          <w:szCs w:val="24"/>
        </w:rPr>
      </w:pPr>
      <w:r w:rsidRPr="000E4A66">
        <w:rPr>
          <w:rFonts w:cstheme="minorHAnsi"/>
          <w:sz w:val="24"/>
          <w:szCs w:val="24"/>
        </w:rPr>
        <w:t>The name of the medication and that it is in its original container</w:t>
      </w:r>
    </w:p>
    <w:p w14:paraId="5F77C477" w14:textId="77777777" w:rsidR="00A13D21" w:rsidRPr="000E4A66" w:rsidRDefault="00A13D21" w:rsidP="00A13D21">
      <w:pPr>
        <w:pStyle w:val="ListParagraph"/>
        <w:numPr>
          <w:ilvl w:val="0"/>
          <w:numId w:val="17"/>
        </w:numPr>
        <w:spacing w:after="0" w:line="240" w:lineRule="auto"/>
        <w:contextualSpacing w:val="0"/>
        <w:rPr>
          <w:rFonts w:cstheme="minorHAnsi"/>
        </w:rPr>
      </w:pPr>
      <w:r w:rsidRPr="000E4A66">
        <w:rPr>
          <w:rFonts w:cstheme="minorHAnsi"/>
          <w:sz w:val="24"/>
          <w:szCs w:val="24"/>
        </w:rPr>
        <w:t>The details provided on the consent forms are consistent with the instructions on the container</w:t>
      </w:r>
    </w:p>
    <w:p w14:paraId="10B8F3A2" w14:textId="77777777" w:rsidR="00A13D21" w:rsidRPr="000E4A66" w:rsidRDefault="00A13D21" w:rsidP="00A13D21">
      <w:pPr>
        <w:pStyle w:val="ListParagraph"/>
        <w:numPr>
          <w:ilvl w:val="0"/>
          <w:numId w:val="17"/>
        </w:numPr>
        <w:spacing w:after="0" w:line="240" w:lineRule="auto"/>
        <w:contextualSpacing w:val="0"/>
        <w:rPr>
          <w:rFonts w:cstheme="minorHAnsi"/>
          <w:sz w:val="24"/>
          <w:szCs w:val="24"/>
        </w:rPr>
      </w:pPr>
      <w:r w:rsidRPr="000E4A66">
        <w:rPr>
          <w:rFonts w:cstheme="minorHAnsi"/>
          <w:sz w:val="24"/>
          <w:szCs w:val="24"/>
        </w:rPr>
        <w:t>The prescribed dose and method of administration</w:t>
      </w:r>
    </w:p>
    <w:p w14:paraId="22673EA2" w14:textId="77777777" w:rsidR="00A13D21" w:rsidRPr="000E4A66" w:rsidRDefault="00A13D21" w:rsidP="00A13D21">
      <w:pPr>
        <w:pStyle w:val="ListParagraph"/>
        <w:numPr>
          <w:ilvl w:val="0"/>
          <w:numId w:val="17"/>
        </w:numPr>
        <w:spacing w:after="0" w:line="240" w:lineRule="auto"/>
        <w:contextualSpacing w:val="0"/>
        <w:rPr>
          <w:rFonts w:cstheme="minorHAnsi"/>
          <w:sz w:val="24"/>
          <w:szCs w:val="24"/>
        </w:rPr>
      </w:pPr>
      <w:r w:rsidRPr="000E4A66">
        <w:rPr>
          <w:rFonts w:cstheme="minorHAnsi"/>
          <w:sz w:val="24"/>
          <w:szCs w:val="24"/>
        </w:rPr>
        <w:t>Time/ frequency of administration</w:t>
      </w:r>
    </w:p>
    <w:p w14:paraId="6DDA89D7" w14:textId="77777777" w:rsidR="00A13D21" w:rsidRPr="000E4A66" w:rsidRDefault="00A13D21" w:rsidP="00A13D21">
      <w:pPr>
        <w:pStyle w:val="ListParagraph"/>
        <w:numPr>
          <w:ilvl w:val="0"/>
          <w:numId w:val="17"/>
        </w:numPr>
        <w:spacing w:after="0" w:line="240" w:lineRule="auto"/>
        <w:contextualSpacing w:val="0"/>
        <w:rPr>
          <w:rFonts w:cstheme="minorHAnsi"/>
          <w:sz w:val="24"/>
          <w:szCs w:val="24"/>
        </w:rPr>
      </w:pPr>
      <w:r w:rsidRPr="000E4A66">
        <w:rPr>
          <w:rFonts w:cstheme="minorHAnsi"/>
          <w:sz w:val="24"/>
          <w:szCs w:val="24"/>
        </w:rPr>
        <w:t>Expiry date</w:t>
      </w:r>
    </w:p>
    <w:p w14:paraId="73E6F7C3" w14:textId="77777777" w:rsidR="00A13D21" w:rsidRPr="000E4A66" w:rsidRDefault="00A13D21" w:rsidP="00A13D21">
      <w:pPr>
        <w:pStyle w:val="ListParagraph"/>
        <w:numPr>
          <w:ilvl w:val="0"/>
          <w:numId w:val="17"/>
        </w:numPr>
        <w:spacing w:after="0" w:line="240" w:lineRule="auto"/>
        <w:contextualSpacing w:val="0"/>
        <w:rPr>
          <w:rFonts w:cstheme="minorHAnsi"/>
          <w:sz w:val="24"/>
          <w:szCs w:val="24"/>
        </w:rPr>
      </w:pPr>
      <w:r w:rsidRPr="000E4A66">
        <w:rPr>
          <w:rFonts w:cstheme="minorHAnsi"/>
          <w:sz w:val="24"/>
          <w:szCs w:val="24"/>
        </w:rPr>
        <w:t>Written instructions provided by the prescriber on the label or container</w:t>
      </w:r>
    </w:p>
    <w:p w14:paraId="7EBBDB03" w14:textId="77777777" w:rsidR="00A13D21" w:rsidRPr="000E4A66" w:rsidRDefault="00A13D21" w:rsidP="00A13D21">
      <w:pPr>
        <w:pStyle w:val="ListParagraph"/>
        <w:numPr>
          <w:ilvl w:val="0"/>
          <w:numId w:val="17"/>
        </w:numPr>
        <w:spacing w:after="0" w:line="240" w:lineRule="auto"/>
        <w:contextualSpacing w:val="0"/>
        <w:rPr>
          <w:rFonts w:cstheme="minorHAnsi"/>
          <w:sz w:val="24"/>
          <w:szCs w:val="24"/>
        </w:rPr>
      </w:pPr>
      <w:r w:rsidRPr="000E4A66">
        <w:rPr>
          <w:rFonts w:cstheme="minorHAnsi"/>
          <w:sz w:val="24"/>
          <w:szCs w:val="24"/>
        </w:rPr>
        <w:t>Any side effects</w:t>
      </w:r>
    </w:p>
    <w:p w14:paraId="1C9A7140" w14:textId="653E33E3" w:rsidR="00A13D21" w:rsidRDefault="00A13D21" w:rsidP="00A13D21">
      <w:pPr>
        <w:jc w:val="both"/>
        <w:rPr>
          <w:rFonts w:ascii="Tahoma" w:hAnsi="Tahoma" w:cs="Tahoma"/>
          <w:sz w:val="24"/>
          <w:szCs w:val="24"/>
        </w:rPr>
      </w:pPr>
    </w:p>
    <w:p w14:paraId="6A2249E1" w14:textId="77777777" w:rsidR="00A13D21" w:rsidRDefault="00A13D21" w:rsidP="00A13D21">
      <w:pPr>
        <w:spacing w:after="0" w:line="240" w:lineRule="auto"/>
        <w:rPr>
          <w:rFonts w:asciiTheme="minorHAnsi" w:hAnsiTheme="minorHAnsi" w:cstheme="minorHAnsi"/>
          <w:sz w:val="24"/>
          <w:szCs w:val="24"/>
        </w:rPr>
      </w:pPr>
      <w:r w:rsidRPr="00686B50">
        <w:rPr>
          <w:rFonts w:asciiTheme="minorHAnsi" w:hAnsiTheme="minorHAnsi" w:cstheme="minorHAnsi"/>
          <w:sz w:val="24"/>
          <w:szCs w:val="24"/>
        </w:rPr>
        <w:lastRenderedPageBreak/>
        <w:t>If in doubt about any procedure, the member of staff should not administer the medicine but check</w:t>
      </w:r>
      <w:r>
        <w:rPr>
          <w:rFonts w:asciiTheme="minorHAnsi" w:hAnsiTheme="minorHAnsi" w:cstheme="minorHAnsi"/>
          <w:sz w:val="24"/>
          <w:szCs w:val="24"/>
        </w:rPr>
        <w:t xml:space="preserve"> </w:t>
      </w:r>
      <w:r w:rsidRPr="00686B50">
        <w:rPr>
          <w:rFonts w:asciiTheme="minorHAnsi" w:hAnsiTheme="minorHAnsi" w:cstheme="minorHAnsi"/>
          <w:sz w:val="24"/>
          <w:szCs w:val="24"/>
        </w:rPr>
        <w:t xml:space="preserve">with the parents or </w:t>
      </w:r>
      <w:r>
        <w:rPr>
          <w:rFonts w:asciiTheme="minorHAnsi" w:hAnsiTheme="minorHAnsi" w:cstheme="minorHAnsi"/>
          <w:sz w:val="24"/>
          <w:szCs w:val="24"/>
        </w:rPr>
        <w:t>Safeguarding Lead</w:t>
      </w:r>
      <w:r w:rsidRPr="00686B50">
        <w:rPr>
          <w:rFonts w:asciiTheme="minorHAnsi" w:hAnsiTheme="minorHAnsi" w:cstheme="minorHAnsi"/>
          <w:sz w:val="24"/>
          <w:szCs w:val="24"/>
        </w:rPr>
        <w:t xml:space="preserve"> before taking any further action. If staff have any other concerns</w:t>
      </w:r>
      <w:r>
        <w:rPr>
          <w:rFonts w:asciiTheme="minorHAnsi" w:hAnsiTheme="minorHAnsi" w:cstheme="minorHAnsi"/>
          <w:sz w:val="24"/>
          <w:szCs w:val="24"/>
        </w:rPr>
        <w:t xml:space="preserve"> </w:t>
      </w:r>
      <w:r w:rsidRPr="00686B50">
        <w:rPr>
          <w:rFonts w:asciiTheme="minorHAnsi" w:hAnsiTheme="minorHAnsi" w:cstheme="minorHAnsi"/>
          <w:sz w:val="24"/>
          <w:szCs w:val="24"/>
        </w:rPr>
        <w:t>related to administering medicine to a particular child, the issue should be discussed with the</w:t>
      </w:r>
      <w:r>
        <w:rPr>
          <w:rFonts w:asciiTheme="minorHAnsi" w:hAnsiTheme="minorHAnsi" w:cstheme="minorHAnsi"/>
          <w:sz w:val="24"/>
          <w:szCs w:val="24"/>
        </w:rPr>
        <w:t xml:space="preserve"> </w:t>
      </w:r>
      <w:r w:rsidRPr="00686B50">
        <w:rPr>
          <w:rFonts w:asciiTheme="minorHAnsi" w:hAnsiTheme="minorHAnsi" w:cstheme="minorHAnsi"/>
          <w:sz w:val="24"/>
          <w:szCs w:val="24"/>
        </w:rPr>
        <w:t xml:space="preserve">parent, if </w:t>
      </w:r>
      <w:r>
        <w:rPr>
          <w:rFonts w:asciiTheme="minorHAnsi" w:hAnsiTheme="minorHAnsi" w:cstheme="minorHAnsi"/>
          <w:sz w:val="24"/>
          <w:szCs w:val="24"/>
        </w:rPr>
        <w:t>a</w:t>
      </w:r>
      <w:r w:rsidRPr="00686B50">
        <w:rPr>
          <w:rFonts w:asciiTheme="minorHAnsi" w:hAnsiTheme="minorHAnsi" w:cstheme="minorHAnsi"/>
          <w:sz w:val="24"/>
          <w:szCs w:val="24"/>
        </w:rPr>
        <w:t xml:space="preserve">ppropriate, or the </w:t>
      </w:r>
      <w:r>
        <w:rPr>
          <w:rFonts w:asciiTheme="minorHAnsi" w:hAnsiTheme="minorHAnsi" w:cstheme="minorHAnsi"/>
          <w:sz w:val="24"/>
          <w:szCs w:val="24"/>
        </w:rPr>
        <w:t>Safeguarding Lead</w:t>
      </w:r>
      <w:r w:rsidRPr="00686B50">
        <w:rPr>
          <w:rFonts w:asciiTheme="minorHAnsi" w:hAnsiTheme="minorHAnsi" w:cstheme="minorHAnsi"/>
          <w:sz w:val="24"/>
          <w:szCs w:val="24"/>
        </w:rPr>
        <w:t>.</w:t>
      </w:r>
    </w:p>
    <w:p w14:paraId="40793659" w14:textId="4EEF99A9" w:rsidR="00A13D21" w:rsidRPr="00AB6C6F" w:rsidRDefault="00A13D21" w:rsidP="00A13D21">
      <w:pPr>
        <w:spacing w:before="240" w:line="240" w:lineRule="auto"/>
        <w:rPr>
          <w:rFonts w:asciiTheme="minorHAnsi" w:hAnsiTheme="minorHAnsi" w:cstheme="minorHAnsi"/>
          <w:sz w:val="24"/>
          <w:szCs w:val="24"/>
        </w:rPr>
      </w:pPr>
      <w:r w:rsidRPr="00AB6C6F">
        <w:rPr>
          <w:rFonts w:asciiTheme="minorHAnsi" w:hAnsiTheme="minorHAnsi" w:cstheme="minorHAnsi"/>
          <w:sz w:val="24"/>
          <w:szCs w:val="24"/>
        </w:rPr>
        <w:t xml:space="preserve">All staff must complete </w:t>
      </w:r>
      <w:r w:rsidR="007C0671">
        <w:rPr>
          <w:rFonts w:asciiTheme="minorHAnsi" w:hAnsiTheme="minorHAnsi" w:cstheme="minorHAnsi"/>
          <w:sz w:val="24"/>
          <w:szCs w:val="24"/>
        </w:rPr>
        <w:t xml:space="preserve">CPOMS.  </w:t>
      </w:r>
      <w:r>
        <w:rPr>
          <w:rFonts w:asciiTheme="minorHAnsi" w:hAnsiTheme="minorHAnsi" w:cstheme="minorHAnsi"/>
          <w:sz w:val="24"/>
          <w:szCs w:val="24"/>
        </w:rPr>
        <w:t>At the end of the course of medicine the container should be returned the parent/carer and the medical consent form passed to the school office.</w:t>
      </w:r>
    </w:p>
    <w:p w14:paraId="0526C69B" w14:textId="77777777" w:rsidR="00A13D21" w:rsidRPr="008D46B3" w:rsidRDefault="00A13D21" w:rsidP="00A13D21">
      <w:pPr>
        <w:spacing w:before="240" w:after="0" w:line="240" w:lineRule="auto"/>
        <w:rPr>
          <w:rFonts w:asciiTheme="minorHAnsi" w:hAnsiTheme="minorHAnsi" w:cstheme="minorHAnsi"/>
          <w:b/>
          <w:bCs/>
          <w:sz w:val="24"/>
          <w:szCs w:val="24"/>
        </w:rPr>
      </w:pPr>
      <w:r w:rsidRPr="008D46B3">
        <w:rPr>
          <w:rFonts w:asciiTheme="minorHAnsi" w:hAnsiTheme="minorHAnsi" w:cstheme="minorHAnsi"/>
          <w:b/>
          <w:bCs/>
          <w:sz w:val="24"/>
          <w:szCs w:val="24"/>
        </w:rPr>
        <w:t xml:space="preserve">Duty of Care: </w:t>
      </w:r>
    </w:p>
    <w:p w14:paraId="3B9DECB8" w14:textId="77777777" w:rsidR="00A13D21" w:rsidRDefault="00A13D21" w:rsidP="00A13D21">
      <w:pPr>
        <w:spacing w:line="240" w:lineRule="auto"/>
        <w:rPr>
          <w:rFonts w:asciiTheme="minorHAnsi" w:hAnsiTheme="minorHAnsi" w:cstheme="minorHAnsi"/>
          <w:sz w:val="24"/>
          <w:szCs w:val="24"/>
          <w:shd w:val="clear" w:color="auto" w:fill="FFFFFF"/>
        </w:rPr>
      </w:pPr>
      <w:r w:rsidRPr="00B55369">
        <w:rPr>
          <w:rFonts w:asciiTheme="minorHAnsi" w:hAnsiTheme="minorHAnsi" w:cstheme="minorHAnsi"/>
          <w:sz w:val="24"/>
          <w:szCs w:val="24"/>
          <w:shd w:val="clear" w:color="auto" w:fill="FFFFFF"/>
        </w:rPr>
        <w:t xml:space="preserve">In cases of accident and emergency all school staff in charge of pupils have a legal duty of care to act as any reasonably prudent parent would. In such emergencies, staff should do what is obviously necessary and appropriate to relieve extreme distress or prevent further and otherwise irreparable harm. </w:t>
      </w:r>
    </w:p>
    <w:p w14:paraId="348F2277" w14:textId="77777777" w:rsidR="00A13D21" w:rsidRDefault="00A13D21" w:rsidP="00A13D21">
      <w:pPr>
        <w:spacing w:line="240" w:lineRule="auto"/>
        <w:rPr>
          <w:rFonts w:ascii="Lexia-Regular" w:hAnsi="Lexia-Regular"/>
          <w:i/>
          <w:iCs/>
          <w:color w:val="004F71"/>
          <w:sz w:val="30"/>
          <w:szCs w:val="30"/>
          <w:shd w:val="clear" w:color="auto" w:fill="FFFFFF"/>
        </w:rPr>
      </w:pPr>
      <w:r>
        <w:rPr>
          <w:rFonts w:asciiTheme="minorHAnsi" w:hAnsiTheme="minorHAnsi" w:cstheme="minorHAnsi"/>
          <w:sz w:val="24"/>
          <w:szCs w:val="24"/>
          <w:shd w:val="clear" w:color="auto" w:fill="FFFFFF"/>
        </w:rPr>
        <w:t>In an emergency, professional advice and medical treatment</w:t>
      </w:r>
      <w:r w:rsidRPr="00B55369">
        <w:rPr>
          <w:rFonts w:asciiTheme="minorHAnsi" w:hAnsiTheme="minorHAnsi" w:cstheme="minorHAnsi"/>
          <w:sz w:val="24"/>
          <w:szCs w:val="24"/>
          <w:shd w:val="clear" w:color="auto" w:fill="FFFFFF"/>
        </w:rPr>
        <w:t xml:space="preserve"> should be </w:t>
      </w:r>
      <w:r>
        <w:rPr>
          <w:rFonts w:asciiTheme="minorHAnsi" w:hAnsiTheme="minorHAnsi" w:cstheme="minorHAnsi"/>
          <w:sz w:val="24"/>
          <w:szCs w:val="24"/>
          <w:shd w:val="clear" w:color="auto" w:fill="FFFFFF"/>
        </w:rPr>
        <w:t>sought</w:t>
      </w:r>
      <w:r w:rsidRPr="00B55369">
        <w:rPr>
          <w:rFonts w:asciiTheme="minorHAnsi" w:hAnsiTheme="minorHAnsi" w:cstheme="minorHAnsi"/>
          <w:sz w:val="24"/>
          <w:szCs w:val="24"/>
          <w:shd w:val="clear" w:color="auto" w:fill="FFFFFF"/>
        </w:rPr>
        <w:t xml:space="preserve"> at the earliest opportunity</w:t>
      </w:r>
      <w:r>
        <w:rPr>
          <w:rFonts w:asciiTheme="minorHAnsi" w:hAnsiTheme="minorHAnsi" w:cstheme="minorHAnsi"/>
          <w:sz w:val="24"/>
          <w:szCs w:val="24"/>
          <w:shd w:val="clear" w:color="auto" w:fill="FFFFFF"/>
        </w:rPr>
        <w:t xml:space="preserve"> by calling 999</w:t>
      </w:r>
      <w:r>
        <w:rPr>
          <w:rFonts w:ascii="Lexia-Regular" w:hAnsi="Lexia-Regular"/>
          <w:i/>
          <w:iCs/>
          <w:color w:val="004F71"/>
          <w:sz w:val="30"/>
          <w:szCs w:val="30"/>
          <w:shd w:val="clear" w:color="auto" w:fill="FFFFFF"/>
        </w:rPr>
        <w:t>.</w:t>
      </w:r>
    </w:p>
    <w:p w14:paraId="7229FDFA" w14:textId="77777777" w:rsidR="00A13D21" w:rsidRDefault="00A13D21" w:rsidP="00A13D21">
      <w:pPr>
        <w:spacing w:line="240" w:lineRule="auto"/>
        <w:rPr>
          <w:rFonts w:asciiTheme="minorHAnsi" w:hAnsiTheme="minorHAnsi" w:cstheme="minorHAnsi"/>
          <w:sz w:val="24"/>
          <w:szCs w:val="24"/>
        </w:rPr>
      </w:pPr>
      <w:r w:rsidRPr="00A242F2">
        <w:rPr>
          <w:rFonts w:asciiTheme="minorHAnsi" w:hAnsiTheme="minorHAnsi" w:cstheme="minorHAnsi"/>
          <w:sz w:val="24"/>
          <w:szCs w:val="24"/>
        </w:rPr>
        <w:t xml:space="preserve">This duty also extends to staff leading activities off site, such as PE fixtures, school trips or educational visits. </w:t>
      </w:r>
    </w:p>
    <w:p w14:paraId="50015C5A" w14:textId="77777777" w:rsidR="00A13D21" w:rsidRDefault="00A13D21" w:rsidP="00A13D21">
      <w:pPr>
        <w:spacing w:line="240" w:lineRule="auto"/>
        <w:rPr>
          <w:rFonts w:asciiTheme="minorHAnsi" w:hAnsiTheme="minorHAnsi" w:cstheme="minorHAnsi"/>
          <w:sz w:val="24"/>
          <w:szCs w:val="24"/>
        </w:rPr>
      </w:pPr>
      <w:r w:rsidRPr="00A242F2">
        <w:rPr>
          <w:rFonts w:asciiTheme="minorHAnsi" w:hAnsiTheme="minorHAnsi" w:cstheme="minorHAnsi"/>
          <w:sz w:val="24"/>
          <w:szCs w:val="24"/>
        </w:rPr>
        <w:t xml:space="preserve">Staff assisting in an emergency in good faith and acting reasonably and responsibly whilst carrying out their duties, will be covered by </w:t>
      </w:r>
      <w:r w:rsidRPr="001742E9">
        <w:rPr>
          <w:rFonts w:asciiTheme="minorHAnsi" w:hAnsiTheme="minorHAnsi" w:cstheme="minorHAnsi"/>
          <w:sz w:val="24"/>
          <w:szCs w:val="24"/>
        </w:rPr>
        <w:t xml:space="preserve">the </w:t>
      </w:r>
      <w:r>
        <w:rPr>
          <w:rFonts w:asciiTheme="minorHAnsi" w:hAnsiTheme="minorHAnsi" w:cstheme="minorHAnsi"/>
          <w:sz w:val="24"/>
          <w:szCs w:val="24"/>
        </w:rPr>
        <w:t xml:space="preserve">DfE’s </w:t>
      </w:r>
      <w:r w:rsidRPr="001742E9">
        <w:rPr>
          <w:rFonts w:asciiTheme="minorHAnsi" w:hAnsiTheme="minorHAnsi" w:cstheme="minorHAnsi"/>
          <w:sz w:val="24"/>
          <w:szCs w:val="24"/>
        </w:rPr>
        <w:t>R</w:t>
      </w:r>
      <w:r>
        <w:rPr>
          <w:rFonts w:asciiTheme="minorHAnsi" w:hAnsiTheme="minorHAnsi" w:cstheme="minorHAnsi"/>
          <w:sz w:val="24"/>
          <w:szCs w:val="24"/>
        </w:rPr>
        <w:t>isk Protection Arrangement scheme</w:t>
      </w:r>
      <w:r w:rsidRPr="00A242F2">
        <w:rPr>
          <w:rFonts w:asciiTheme="minorHAnsi" w:hAnsiTheme="minorHAnsi" w:cstheme="minorHAnsi"/>
          <w:sz w:val="24"/>
          <w:szCs w:val="24"/>
        </w:rPr>
        <w:t xml:space="preserve"> against claims of negligence.</w:t>
      </w:r>
    </w:p>
    <w:p w14:paraId="46EC0713" w14:textId="77777777" w:rsidR="00A13D21" w:rsidRPr="00035C01" w:rsidRDefault="00A13D21" w:rsidP="00A13D21">
      <w:pPr>
        <w:shd w:val="clear" w:color="auto" w:fill="FFFF00"/>
        <w:spacing w:after="0" w:line="240" w:lineRule="auto"/>
        <w:rPr>
          <w:rFonts w:asciiTheme="minorHAnsi" w:hAnsiTheme="minorHAnsi" w:cstheme="minorHAnsi"/>
          <w:color w:val="000000"/>
          <w:w w:val="105"/>
          <w:sz w:val="24"/>
          <w:szCs w:val="24"/>
        </w:rPr>
      </w:pPr>
      <w:r w:rsidRPr="00035C01">
        <w:rPr>
          <w:rFonts w:asciiTheme="minorHAnsi" w:hAnsiTheme="minorHAnsi" w:cstheme="minorHAnsi"/>
          <w:b/>
          <w:color w:val="000000"/>
          <w:w w:val="105"/>
          <w:sz w:val="24"/>
          <w:szCs w:val="24"/>
        </w:rPr>
        <w:t>First Aid in our Early Years Foundation Stage</w:t>
      </w:r>
    </w:p>
    <w:p w14:paraId="67D84F1F" w14:textId="77777777" w:rsidR="00A13D21" w:rsidRPr="008F41B6" w:rsidRDefault="00A13D21" w:rsidP="00A13D21">
      <w:pPr>
        <w:spacing w:before="240" w:line="240" w:lineRule="auto"/>
        <w:rPr>
          <w:sz w:val="24"/>
          <w:szCs w:val="24"/>
        </w:rPr>
      </w:pPr>
      <w:r w:rsidRPr="008F41B6">
        <w:rPr>
          <w:sz w:val="24"/>
          <w:szCs w:val="24"/>
        </w:rPr>
        <w:t xml:space="preserve">All children requiring first aid treatment in our Early Years Foundation Stage (EYFS) classes are seen by Paediatric First Aiders who have received training which complies with OFSTED and EYFS guidelines. </w:t>
      </w:r>
    </w:p>
    <w:p w14:paraId="706055B0" w14:textId="77777777" w:rsidR="00A13D21" w:rsidRPr="008F41B6" w:rsidRDefault="00A13D21" w:rsidP="00A13D21">
      <w:pPr>
        <w:spacing w:before="240" w:line="240" w:lineRule="auto"/>
        <w:rPr>
          <w:rFonts w:asciiTheme="minorHAnsi" w:hAnsiTheme="minorHAnsi" w:cstheme="minorHAnsi"/>
          <w:sz w:val="24"/>
          <w:szCs w:val="24"/>
        </w:rPr>
      </w:pPr>
      <w:r w:rsidRPr="008F41B6">
        <w:rPr>
          <w:sz w:val="24"/>
          <w:szCs w:val="24"/>
        </w:rPr>
        <w:t>A Paediatric First Aider will also accompany all EYFS educational visits that occur off site.</w:t>
      </w:r>
    </w:p>
    <w:p w14:paraId="3AC443B0" w14:textId="77777777" w:rsidR="00A13D21" w:rsidRPr="00035C01" w:rsidRDefault="00A13D21" w:rsidP="00A13D21">
      <w:pPr>
        <w:shd w:val="clear" w:color="auto" w:fill="FFFF00"/>
        <w:spacing w:after="0" w:line="240" w:lineRule="auto"/>
        <w:rPr>
          <w:rFonts w:asciiTheme="minorHAnsi" w:hAnsiTheme="minorHAnsi" w:cstheme="minorHAnsi"/>
          <w:color w:val="000000"/>
          <w:w w:val="105"/>
          <w:sz w:val="24"/>
          <w:szCs w:val="24"/>
        </w:rPr>
      </w:pPr>
      <w:r w:rsidRPr="00035C01">
        <w:rPr>
          <w:rFonts w:asciiTheme="minorHAnsi" w:hAnsiTheme="minorHAnsi" w:cstheme="minorHAnsi"/>
          <w:b/>
          <w:color w:val="000000"/>
          <w:w w:val="105"/>
          <w:sz w:val="24"/>
          <w:szCs w:val="24"/>
        </w:rPr>
        <w:t>Emergency Medication</w:t>
      </w:r>
    </w:p>
    <w:p w14:paraId="16658F6E" w14:textId="77777777" w:rsidR="00A13D21" w:rsidRDefault="00A13D21" w:rsidP="00A13D21">
      <w:pPr>
        <w:spacing w:before="240" w:line="240" w:lineRule="auto"/>
        <w:rPr>
          <w:sz w:val="24"/>
          <w:szCs w:val="24"/>
        </w:rPr>
      </w:pPr>
      <w:r w:rsidRPr="00F563D6">
        <w:rPr>
          <w:sz w:val="24"/>
          <w:szCs w:val="24"/>
        </w:rPr>
        <w:t>If a child has a known allergy that requires prescribed emergency medications, an Individual</w:t>
      </w:r>
      <w:r>
        <w:rPr>
          <w:sz w:val="24"/>
          <w:szCs w:val="24"/>
        </w:rPr>
        <w:t xml:space="preserve"> Health</w:t>
      </w:r>
      <w:r w:rsidRPr="00F563D6">
        <w:rPr>
          <w:sz w:val="24"/>
          <w:szCs w:val="24"/>
        </w:rPr>
        <w:t xml:space="preserve"> Care Plan will be made. </w:t>
      </w:r>
      <w:r>
        <w:rPr>
          <w:sz w:val="24"/>
          <w:szCs w:val="24"/>
        </w:rPr>
        <w:t>An</w:t>
      </w:r>
      <w:r w:rsidRPr="00F563D6">
        <w:rPr>
          <w:sz w:val="24"/>
          <w:szCs w:val="24"/>
        </w:rPr>
        <w:t xml:space="preserve">y member of staff assisting in an emergency in good faith and acting reasonably and responsibly may administer emergency medication. </w:t>
      </w:r>
    </w:p>
    <w:p w14:paraId="4C443B0E" w14:textId="709A5EA0" w:rsidR="007C0671" w:rsidRPr="007C0671" w:rsidRDefault="00A13D21" w:rsidP="007C0671">
      <w:pPr>
        <w:spacing w:after="0" w:line="240" w:lineRule="auto"/>
        <w:rPr>
          <w:rFonts w:asciiTheme="minorHAnsi" w:hAnsiTheme="minorHAnsi" w:cstheme="minorHAnsi"/>
          <w:b/>
          <w:color w:val="000000"/>
          <w:w w:val="105"/>
          <w:sz w:val="24"/>
          <w:szCs w:val="24"/>
        </w:rPr>
      </w:pPr>
      <w:r w:rsidRPr="007C0671">
        <w:rPr>
          <w:rFonts w:asciiTheme="minorHAnsi" w:hAnsiTheme="minorHAnsi" w:cstheme="minorHAnsi"/>
          <w:b/>
          <w:color w:val="000000"/>
          <w:w w:val="105"/>
          <w:sz w:val="24"/>
          <w:szCs w:val="24"/>
          <w:highlight w:val="yellow"/>
        </w:rPr>
        <w:t>Supporting pupils with medical needs – Individual Health Care Plans</w:t>
      </w:r>
    </w:p>
    <w:p w14:paraId="43E94E11" w14:textId="4D181F53" w:rsidR="00A13D21" w:rsidRDefault="003C04B4" w:rsidP="00A13D21">
      <w:pPr>
        <w:spacing w:before="240" w:line="24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Cameley CEVC Primary School</w:t>
      </w:r>
      <w:r w:rsidR="00A13D21" w:rsidRPr="00CD1C89">
        <w:rPr>
          <w:rFonts w:asciiTheme="minorHAnsi" w:hAnsiTheme="minorHAnsi" w:cstheme="minorHAnsi"/>
          <w:color w:val="000000"/>
          <w:sz w:val="24"/>
          <w:szCs w:val="24"/>
          <w:shd w:val="clear" w:color="auto" w:fill="FFFFFF"/>
        </w:rPr>
        <w:t xml:space="preserve"> has a </w:t>
      </w:r>
      <w:r w:rsidR="00A13D21">
        <w:rPr>
          <w:rFonts w:asciiTheme="minorHAnsi" w:hAnsiTheme="minorHAnsi" w:cstheme="minorHAnsi"/>
          <w:color w:val="000000"/>
          <w:sz w:val="24"/>
          <w:szCs w:val="24"/>
          <w:shd w:val="clear" w:color="auto" w:fill="FFFFFF"/>
        </w:rPr>
        <w:t>separate</w:t>
      </w:r>
      <w:r w:rsidR="00A13D21" w:rsidRPr="00CD1C89">
        <w:rPr>
          <w:rFonts w:asciiTheme="minorHAnsi" w:hAnsiTheme="minorHAnsi" w:cstheme="minorHAnsi"/>
          <w:color w:val="000000"/>
          <w:sz w:val="24"/>
          <w:szCs w:val="24"/>
          <w:shd w:val="clear" w:color="auto" w:fill="FFFFFF"/>
        </w:rPr>
        <w:t xml:space="preserve"> policy on </w:t>
      </w:r>
      <w:r w:rsidR="00A13D21" w:rsidRPr="00912AF0">
        <w:rPr>
          <w:rFonts w:asciiTheme="minorHAnsi" w:hAnsiTheme="minorHAnsi" w:cstheme="minorHAnsi"/>
          <w:b/>
          <w:bCs/>
          <w:color w:val="000000"/>
          <w:sz w:val="24"/>
          <w:szCs w:val="24"/>
          <w:shd w:val="clear" w:color="auto" w:fill="FFFFFF"/>
        </w:rPr>
        <w:t xml:space="preserve">Supporting Pupils </w:t>
      </w:r>
      <w:r w:rsidR="00A13D21">
        <w:rPr>
          <w:rFonts w:asciiTheme="minorHAnsi" w:hAnsiTheme="minorHAnsi" w:cstheme="minorHAnsi"/>
          <w:b/>
          <w:bCs/>
          <w:color w:val="000000"/>
          <w:sz w:val="24"/>
          <w:szCs w:val="24"/>
          <w:shd w:val="clear" w:color="auto" w:fill="FFFFFF"/>
        </w:rPr>
        <w:t>w</w:t>
      </w:r>
      <w:r w:rsidR="00A13D21" w:rsidRPr="00912AF0">
        <w:rPr>
          <w:rFonts w:asciiTheme="minorHAnsi" w:hAnsiTheme="minorHAnsi" w:cstheme="minorHAnsi"/>
          <w:b/>
          <w:bCs/>
          <w:color w:val="000000"/>
          <w:sz w:val="24"/>
          <w:szCs w:val="24"/>
          <w:shd w:val="clear" w:color="auto" w:fill="FFFFFF"/>
        </w:rPr>
        <w:t>ith Medical</w:t>
      </w:r>
      <w:r w:rsidR="00F6165B">
        <w:rPr>
          <w:rFonts w:asciiTheme="minorHAnsi" w:hAnsiTheme="minorHAnsi" w:cstheme="minorHAnsi"/>
          <w:b/>
          <w:bCs/>
          <w:color w:val="000000"/>
          <w:sz w:val="24"/>
          <w:szCs w:val="24"/>
          <w:shd w:val="clear" w:color="auto" w:fill="FFFFFF"/>
        </w:rPr>
        <w:t xml:space="preserve"> Conditions</w:t>
      </w:r>
      <w:r w:rsidR="00A13D21" w:rsidRPr="00CD1C89">
        <w:rPr>
          <w:rFonts w:asciiTheme="minorHAnsi" w:hAnsiTheme="minorHAnsi" w:cstheme="minorHAnsi"/>
          <w:color w:val="000000"/>
          <w:sz w:val="24"/>
          <w:szCs w:val="24"/>
          <w:shd w:val="clear" w:color="auto" w:fill="FFFFFF"/>
        </w:rPr>
        <w:t xml:space="preserve">, which is available for parents on our website and </w:t>
      </w:r>
      <w:r w:rsidR="00A13D21">
        <w:rPr>
          <w:rFonts w:asciiTheme="minorHAnsi" w:hAnsiTheme="minorHAnsi" w:cstheme="minorHAnsi"/>
          <w:color w:val="000000"/>
          <w:sz w:val="24"/>
          <w:szCs w:val="24"/>
          <w:shd w:val="clear" w:color="auto" w:fill="FFFFFF"/>
        </w:rPr>
        <w:t>provided to</w:t>
      </w:r>
      <w:r w:rsidR="00A13D21" w:rsidRPr="00CD1C89">
        <w:rPr>
          <w:rFonts w:asciiTheme="minorHAnsi" w:hAnsiTheme="minorHAnsi" w:cstheme="minorHAnsi"/>
          <w:color w:val="000000"/>
          <w:sz w:val="24"/>
          <w:szCs w:val="24"/>
          <w:shd w:val="clear" w:color="auto" w:fill="FFFFFF"/>
        </w:rPr>
        <w:t xml:space="preserve"> all members of staff. </w:t>
      </w:r>
    </w:p>
    <w:p w14:paraId="05FBACE0" w14:textId="77777777" w:rsidR="00A13D21" w:rsidRDefault="00A13D21" w:rsidP="00A13D21">
      <w:pPr>
        <w:spacing w:before="240" w:line="240" w:lineRule="auto"/>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A</w:t>
      </w:r>
      <w:r w:rsidRPr="00CD1C89">
        <w:rPr>
          <w:rFonts w:asciiTheme="minorHAnsi" w:hAnsiTheme="minorHAnsi" w:cstheme="minorHAnsi"/>
          <w:color w:val="000000"/>
          <w:sz w:val="24"/>
          <w:szCs w:val="24"/>
          <w:shd w:val="clear" w:color="auto" w:fill="FFFFFF"/>
        </w:rPr>
        <w:t xml:space="preserve">n Individual Health Care Plan </w:t>
      </w:r>
      <w:r>
        <w:rPr>
          <w:rFonts w:asciiTheme="minorHAnsi" w:hAnsiTheme="minorHAnsi" w:cstheme="minorHAnsi"/>
          <w:color w:val="000000"/>
          <w:sz w:val="24"/>
          <w:szCs w:val="24"/>
          <w:shd w:val="clear" w:color="auto" w:fill="FFFFFF"/>
        </w:rPr>
        <w:t>may be required</w:t>
      </w:r>
      <w:r w:rsidRPr="00CD1C89">
        <w:rPr>
          <w:rFonts w:asciiTheme="minorHAnsi" w:hAnsiTheme="minorHAnsi" w:cstheme="minorHAnsi"/>
          <w:color w:val="000000"/>
          <w:sz w:val="24"/>
          <w:szCs w:val="24"/>
          <w:shd w:val="clear" w:color="auto" w:fill="FFFFFF"/>
        </w:rPr>
        <w:t xml:space="preserve"> for pupil</w:t>
      </w:r>
      <w:r>
        <w:rPr>
          <w:rFonts w:asciiTheme="minorHAnsi" w:hAnsiTheme="minorHAnsi" w:cstheme="minorHAnsi"/>
          <w:color w:val="000000"/>
          <w:sz w:val="24"/>
          <w:szCs w:val="24"/>
          <w:shd w:val="clear" w:color="auto" w:fill="FFFFFF"/>
        </w:rPr>
        <w:t>s</w:t>
      </w:r>
      <w:r w:rsidRPr="00CD1C89">
        <w:rPr>
          <w:rFonts w:asciiTheme="minorHAnsi" w:hAnsiTheme="minorHAnsi" w:cstheme="minorHAnsi"/>
          <w:color w:val="000000"/>
          <w:sz w:val="24"/>
          <w:szCs w:val="24"/>
          <w:shd w:val="clear" w:color="auto" w:fill="FFFFFF"/>
        </w:rPr>
        <w:t xml:space="preserve"> who </w:t>
      </w:r>
      <w:r>
        <w:rPr>
          <w:rFonts w:asciiTheme="minorHAnsi" w:hAnsiTheme="minorHAnsi" w:cstheme="minorHAnsi"/>
          <w:color w:val="000000"/>
          <w:sz w:val="24"/>
          <w:szCs w:val="24"/>
          <w:shd w:val="clear" w:color="auto" w:fill="FFFFFF"/>
        </w:rPr>
        <w:t>n</w:t>
      </w:r>
      <w:r w:rsidRPr="00CD1C89">
        <w:rPr>
          <w:rFonts w:asciiTheme="minorHAnsi" w:hAnsiTheme="minorHAnsi" w:cstheme="minorHAnsi"/>
          <w:color w:val="000000"/>
          <w:sz w:val="24"/>
          <w:szCs w:val="24"/>
          <w:shd w:val="clear" w:color="auto" w:fill="FFFFFF"/>
        </w:rPr>
        <w:t xml:space="preserve">eed </w:t>
      </w:r>
      <w:r>
        <w:rPr>
          <w:rFonts w:asciiTheme="minorHAnsi" w:hAnsiTheme="minorHAnsi" w:cstheme="minorHAnsi"/>
          <w:color w:val="000000"/>
          <w:sz w:val="24"/>
          <w:szCs w:val="24"/>
          <w:shd w:val="clear" w:color="auto" w:fill="FFFFFF"/>
        </w:rPr>
        <w:t xml:space="preserve">ongoing </w:t>
      </w:r>
      <w:r w:rsidRPr="00CD1C89">
        <w:rPr>
          <w:rFonts w:asciiTheme="minorHAnsi" w:hAnsiTheme="minorHAnsi" w:cstheme="minorHAnsi"/>
          <w:color w:val="000000"/>
          <w:sz w:val="24"/>
          <w:szCs w:val="24"/>
          <w:shd w:val="clear" w:color="auto" w:fill="FFFFFF"/>
        </w:rPr>
        <w:t xml:space="preserve">medical care during the school day. The type of plan will vary according to the medical needs of the child, ranging from a short, written agreement with parents to a more detailed document requiring the involvement of appropriate health professionals. </w:t>
      </w:r>
    </w:p>
    <w:p w14:paraId="2323D04A" w14:textId="77777777" w:rsidR="00A13D21" w:rsidRPr="00CD1C89" w:rsidRDefault="00A13D21" w:rsidP="00A13D21">
      <w:pPr>
        <w:spacing w:before="240" w:line="240" w:lineRule="auto"/>
        <w:rPr>
          <w:rFonts w:asciiTheme="minorHAnsi" w:hAnsiTheme="minorHAnsi" w:cstheme="minorHAnsi"/>
          <w:color w:val="000000"/>
          <w:sz w:val="24"/>
          <w:szCs w:val="24"/>
          <w:shd w:val="clear" w:color="auto" w:fill="FFFFFF"/>
        </w:rPr>
      </w:pPr>
      <w:r w:rsidRPr="00CD1C89">
        <w:rPr>
          <w:rFonts w:asciiTheme="minorHAnsi" w:hAnsiTheme="minorHAnsi" w:cstheme="minorHAnsi"/>
          <w:color w:val="000000"/>
          <w:sz w:val="24"/>
          <w:szCs w:val="24"/>
          <w:shd w:val="clear" w:color="auto" w:fill="FFFFFF"/>
        </w:rPr>
        <w:t xml:space="preserve">Individual Health Care Plans are reviewed </w:t>
      </w:r>
      <w:r>
        <w:rPr>
          <w:rFonts w:asciiTheme="minorHAnsi" w:hAnsiTheme="minorHAnsi" w:cstheme="minorHAnsi"/>
          <w:color w:val="000000"/>
          <w:sz w:val="24"/>
          <w:szCs w:val="24"/>
          <w:shd w:val="clear" w:color="auto" w:fill="FFFFFF"/>
        </w:rPr>
        <w:t>annually or sooner if a child’s medical needs change.</w:t>
      </w:r>
      <w:r w:rsidRPr="00CD1C89">
        <w:rPr>
          <w:rFonts w:asciiTheme="minorHAnsi" w:hAnsiTheme="minorHAnsi" w:cstheme="minorHAnsi"/>
          <w:color w:val="000000"/>
          <w:sz w:val="24"/>
          <w:szCs w:val="24"/>
          <w:shd w:val="clear" w:color="auto" w:fill="FFFFFF"/>
        </w:rPr>
        <w:t xml:space="preserve"> </w:t>
      </w:r>
    </w:p>
    <w:p w14:paraId="2FFA623A" w14:textId="77777777" w:rsidR="00A13D21" w:rsidRPr="00CD1C89" w:rsidRDefault="00A13D21" w:rsidP="00A13D21">
      <w:pPr>
        <w:pStyle w:val="Heading2"/>
        <w:shd w:val="clear" w:color="auto" w:fill="FFFFFF"/>
        <w:spacing w:before="0"/>
        <w:rPr>
          <w:rFonts w:asciiTheme="minorHAnsi" w:hAnsiTheme="minorHAnsi" w:cstheme="minorHAnsi"/>
          <w:color w:val="000000"/>
          <w:sz w:val="24"/>
          <w:szCs w:val="24"/>
          <w:shd w:val="clear" w:color="auto" w:fill="FFFFFF"/>
        </w:rPr>
      </w:pPr>
      <w:r w:rsidRPr="00CD1C89">
        <w:rPr>
          <w:rFonts w:asciiTheme="minorHAnsi" w:hAnsiTheme="minorHAnsi" w:cstheme="minorHAnsi"/>
          <w:color w:val="000000"/>
          <w:sz w:val="24"/>
          <w:szCs w:val="24"/>
          <w:shd w:val="clear" w:color="auto" w:fill="FFFFFF"/>
        </w:rPr>
        <w:lastRenderedPageBreak/>
        <w:t xml:space="preserve">It is also important that the child’s teachers - including any supply or temporary staff - are made aware of the plan, and especially of what to do in cases of emergency.  All medical details </w:t>
      </w:r>
      <w:r>
        <w:rPr>
          <w:rFonts w:asciiTheme="minorHAnsi" w:hAnsiTheme="minorHAnsi" w:cstheme="minorHAnsi"/>
          <w:color w:val="000000"/>
          <w:sz w:val="24"/>
          <w:szCs w:val="24"/>
          <w:shd w:val="clear" w:color="auto" w:fill="FFFFFF"/>
        </w:rPr>
        <w:t>are</w:t>
      </w:r>
      <w:r w:rsidRPr="00CD1C89">
        <w:rPr>
          <w:rFonts w:asciiTheme="minorHAnsi" w:hAnsiTheme="minorHAnsi" w:cstheme="minorHAnsi"/>
          <w:color w:val="000000"/>
          <w:sz w:val="24"/>
          <w:szCs w:val="24"/>
          <w:shd w:val="clear" w:color="auto" w:fill="FFFFFF"/>
        </w:rPr>
        <w:t xml:space="preserve"> treated confidentially, and only made available to </w:t>
      </w:r>
      <w:r>
        <w:rPr>
          <w:rFonts w:asciiTheme="minorHAnsi" w:hAnsiTheme="minorHAnsi" w:cstheme="minorHAnsi"/>
          <w:color w:val="000000"/>
          <w:sz w:val="24"/>
          <w:szCs w:val="24"/>
          <w:shd w:val="clear" w:color="auto" w:fill="FFFFFF"/>
        </w:rPr>
        <w:t>appropriate staff</w:t>
      </w:r>
      <w:r w:rsidRPr="00CD1C89">
        <w:rPr>
          <w:rFonts w:asciiTheme="minorHAnsi" w:hAnsiTheme="minorHAnsi" w:cstheme="minorHAnsi"/>
          <w:color w:val="000000"/>
          <w:sz w:val="24"/>
          <w:szCs w:val="24"/>
          <w:shd w:val="clear" w:color="auto" w:fill="FFFFFF"/>
        </w:rPr>
        <w:t xml:space="preserve"> with the consent of the parent</w:t>
      </w:r>
      <w:r>
        <w:rPr>
          <w:rFonts w:asciiTheme="minorHAnsi" w:hAnsiTheme="minorHAnsi" w:cstheme="minorHAnsi"/>
          <w:color w:val="000000"/>
          <w:sz w:val="24"/>
          <w:szCs w:val="24"/>
          <w:shd w:val="clear" w:color="auto" w:fill="FFFFFF"/>
        </w:rPr>
        <w:t>/carer</w:t>
      </w:r>
      <w:r w:rsidRPr="00CD1C89">
        <w:rPr>
          <w:rFonts w:asciiTheme="minorHAnsi" w:hAnsiTheme="minorHAnsi" w:cstheme="minorHAnsi"/>
          <w:color w:val="000000"/>
          <w:sz w:val="24"/>
          <w:szCs w:val="24"/>
          <w:shd w:val="clear" w:color="auto" w:fill="FFFFFF"/>
        </w:rPr>
        <w:t>.</w:t>
      </w:r>
    </w:p>
    <w:p w14:paraId="33971F84" w14:textId="77777777" w:rsidR="00A13D21" w:rsidRDefault="00A13D21" w:rsidP="00A13D21">
      <w:pPr>
        <w:shd w:val="clear" w:color="auto" w:fill="FFFFFF"/>
        <w:spacing w:after="0" w:line="240" w:lineRule="auto"/>
        <w:ind w:left="720"/>
        <w:rPr>
          <w:rFonts w:ascii="Arial" w:eastAsia="Times New Roman" w:hAnsi="Arial" w:cs="Arial"/>
          <w:color w:val="000000"/>
          <w:sz w:val="24"/>
          <w:szCs w:val="24"/>
          <w:lang w:eastAsia="en-GB"/>
        </w:rPr>
      </w:pPr>
    </w:p>
    <w:p w14:paraId="1DD76F15" w14:textId="6CCD394A" w:rsidR="007C0671" w:rsidRPr="007C0671" w:rsidRDefault="00A13D21" w:rsidP="007C0671">
      <w:pPr>
        <w:shd w:val="clear" w:color="auto" w:fill="FFFF00"/>
        <w:spacing w:after="0" w:line="240" w:lineRule="auto"/>
        <w:rPr>
          <w:rFonts w:asciiTheme="minorHAnsi" w:hAnsiTheme="minorHAnsi" w:cstheme="minorHAnsi"/>
          <w:b/>
          <w:color w:val="000000"/>
          <w:w w:val="105"/>
          <w:sz w:val="24"/>
          <w:szCs w:val="24"/>
        </w:rPr>
      </w:pPr>
      <w:r>
        <w:rPr>
          <w:rFonts w:asciiTheme="minorHAnsi" w:hAnsiTheme="minorHAnsi" w:cstheme="minorHAnsi"/>
          <w:b/>
          <w:color w:val="000000"/>
          <w:w w:val="105"/>
          <w:sz w:val="24"/>
          <w:szCs w:val="24"/>
        </w:rPr>
        <w:t>Staff Medication</w:t>
      </w:r>
    </w:p>
    <w:p w14:paraId="7C09E9FA" w14:textId="77777777" w:rsidR="007C0671" w:rsidRDefault="007C0671" w:rsidP="007C0671">
      <w:pPr>
        <w:shd w:val="clear" w:color="auto" w:fill="FFFFFF"/>
        <w:spacing w:after="0" w:line="240" w:lineRule="auto"/>
        <w:rPr>
          <w:sz w:val="24"/>
          <w:szCs w:val="24"/>
        </w:rPr>
      </w:pPr>
    </w:p>
    <w:p w14:paraId="58EFF677" w14:textId="181BC2B9" w:rsidR="00A13D21" w:rsidRDefault="00A13D21" w:rsidP="007C0671">
      <w:pPr>
        <w:shd w:val="clear" w:color="auto" w:fill="FFFFFF"/>
        <w:spacing w:after="0" w:line="240" w:lineRule="auto"/>
        <w:rPr>
          <w:sz w:val="24"/>
          <w:szCs w:val="24"/>
        </w:rPr>
      </w:pPr>
      <w:r w:rsidRPr="0049649D">
        <w:rPr>
          <w:sz w:val="24"/>
          <w:szCs w:val="24"/>
        </w:rPr>
        <w:t>Staff who bring prescribed or over-the-counter medications to school, or on school trips / educational visits, for personal use, must ensure that their medicines are securely stored, out of the reach and sight of pupils, especially in EYFS settings.</w:t>
      </w:r>
    </w:p>
    <w:p w14:paraId="1FD34C6C" w14:textId="77777777" w:rsidR="007C0671" w:rsidRPr="0049649D" w:rsidRDefault="007C0671" w:rsidP="007C0671">
      <w:pPr>
        <w:shd w:val="clear" w:color="auto" w:fill="FFFFFF"/>
        <w:spacing w:after="0" w:line="240" w:lineRule="auto"/>
        <w:rPr>
          <w:sz w:val="24"/>
          <w:szCs w:val="24"/>
        </w:rPr>
      </w:pPr>
    </w:p>
    <w:p w14:paraId="08CF1E28"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Refusing Medicines</w:t>
      </w:r>
    </w:p>
    <w:p w14:paraId="0CC49FBA" w14:textId="5C578964" w:rsidR="00A13D21" w:rsidRPr="00E449C3" w:rsidRDefault="00A13D21" w:rsidP="00A13D21">
      <w:pPr>
        <w:spacing w:before="240" w:line="240" w:lineRule="auto"/>
        <w:rPr>
          <w:rFonts w:asciiTheme="minorHAnsi" w:hAnsiTheme="minorHAnsi" w:cstheme="minorHAnsi"/>
          <w:sz w:val="24"/>
          <w:szCs w:val="24"/>
        </w:rPr>
      </w:pPr>
      <w:r w:rsidRPr="00E449C3">
        <w:rPr>
          <w:rFonts w:asciiTheme="minorHAnsi" w:hAnsiTheme="minorHAnsi" w:cstheme="minorHAnsi"/>
          <w:sz w:val="24"/>
          <w:szCs w:val="24"/>
        </w:rPr>
        <w:t>If a pupil refuses their medicine, staff will not force them</w:t>
      </w:r>
      <w:r w:rsidR="008A3820">
        <w:rPr>
          <w:rFonts w:asciiTheme="minorHAnsi" w:hAnsiTheme="minorHAnsi" w:cstheme="minorHAnsi"/>
          <w:sz w:val="24"/>
          <w:szCs w:val="24"/>
        </w:rPr>
        <w:t>.</w:t>
      </w:r>
    </w:p>
    <w:p w14:paraId="6E306913" w14:textId="77777777" w:rsidR="00A13D21" w:rsidRPr="00E449C3" w:rsidRDefault="00A13D21" w:rsidP="00A13D21">
      <w:pPr>
        <w:spacing w:before="240" w:line="240" w:lineRule="auto"/>
        <w:rPr>
          <w:rFonts w:asciiTheme="minorHAnsi" w:hAnsiTheme="minorHAnsi" w:cstheme="minorHAnsi"/>
          <w:sz w:val="24"/>
          <w:szCs w:val="24"/>
        </w:rPr>
      </w:pPr>
      <w:r w:rsidRPr="00E449C3">
        <w:rPr>
          <w:rFonts w:asciiTheme="minorHAnsi" w:hAnsiTheme="minorHAnsi" w:cstheme="minorHAnsi"/>
          <w:sz w:val="24"/>
          <w:szCs w:val="24"/>
        </w:rPr>
        <w:t xml:space="preserve">Staff will note that the medicine was refused </w:t>
      </w:r>
      <w:r>
        <w:rPr>
          <w:rFonts w:asciiTheme="minorHAnsi" w:hAnsiTheme="minorHAnsi" w:cstheme="minorHAnsi"/>
          <w:sz w:val="24"/>
          <w:szCs w:val="24"/>
        </w:rPr>
        <w:t xml:space="preserve">on the Administration of Medicine form </w:t>
      </w:r>
      <w:r w:rsidRPr="00E449C3">
        <w:rPr>
          <w:rFonts w:asciiTheme="minorHAnsi" w:hAnsiTheme="minorHAnsi" w:cstheme="minorHAnsi"/>
          <w:sz w:val="24"/>
          <w:szCs w:val="24"/>
        </w:rPr>
        <w:t xml:space="preserve">and inform the parents as a matter of urgency, on the same day. </w:t>
      </w:r>
    </w:p>
    <w:p w14:paraId="523BFB2F" w14:textId="77777777" w:rsidR="00A13D21" w:rsidRPr="00E449C3" w:rsidRDefault="00A13D21" w:rsidP="00A13D21">
      <w:pPr>
        <w:spacing w:before="240" w:line="240" w:lineRule="auto"/>
        <w:rPr>
          <w:rFonts w:asciiTheme="minorHAnsi" w:hAnsiTheme="minorHAnsi" w:cstheme="minorHAnsi"/>
          <w:color w:val="00B050"/>
          <w:sz w:val="24"/>
          <w:szCs w:val="24"/>
        </w:rPr>
      </w:pPr>
      <w:r w:rsidRPr="00E449C3">
        <w:rPr>
          <w:rFonts w:asciiTheme="minorHAnsi" w:hAnsiTheme="minorHAnsi" w:cstheme="minorHAnsi"/>
          <w:sz w:val="24"/>
          <w:szCs w:val="24"/>
        </w:rPr>
        <w:t>If a pupil’s refusal to take medicines results in an emergency, the school’s emergency procedures will be followed.</w:t>
      </w:r>
    </w:p>
    <w:p w14:paraId="62200886"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Medicine provided for School Trips and Educational Visits</w:t>
      </w:r>
    </w:p>
    <w:p w14:paraId="01F3DD57" w14:textId="77777777" w:rsidR="00A13D21" w:rsidRDefault="00A13D21" w:rsidP="00A13D21">
      <w:pPr>
        <w:pStyle w:val="Heading3"/>
        <w:shd w:val="clear" w:color="auto" w:fill="FFFFFF"/>
        <w:spacing w:before="0"/>
        <w:rPr>
          <w:rFonts w:ascii="Arial" w:hAnsi="Arial" w:cs="Arial"/>
          <w:b/>
          <w:bCs/>
          <w:color w:val="13263F"/>
        </w:rPr>
      </w:pPr>
    </w:p>
    <w:p w14:paraId="037F1239" w14:textId="77777777" w:rsidR="00A13D21" w:rsidRPr="00CE7C51" w:rsidRDefault="00A13D21" w:rsidP="00A13D21">
      <w:pPr>
        <w:pStyle w:val="NormalWeb"/>
        <w:shd w:val="clear" w:color="auto" w:fill="FFFFFF"/>
        <w:spacing w:before="0" w:beforeAutospacing="0"/>
        <w:rPr>
          <w:rFonts w:asciiTheme="minorHAnsi" w:hAnsiTheme="minorHAnsi" w:cstheme="minorHAnsi"/>
        </w:rPr>
      </w:pPr>
      <w:r w:rsidRPr="00CE7C51">
        <w:rPr>
          <w:rFonts w:asciiTheme="minorHAnsi" w:hAnsiTheme="minorHAnsi" w:cstheme="minorHAnsi"/>
        </w:rPr>
        <w:t>Staff supervising excursions should meet with the Educational Visits Co-</w:t>
      </w:r>
      <w:r>
        <w:rPr>
          <w:rFonts w:asciiTheme="minorHAnsi" w:hAnsiTheme="minorHAnsi" w:cstheme="minorHAnsi"/>
        </w:rPr>
        <w:t>o</w:t>
      </w:r>
      <w:r w:rsidRPr="00CE7C51">
        <w:rPr>
          <w:rFonts w:asciiTheme="minorHAnsi" w:hAnsiTheme="minorHAnsi" w:cstheme="minorHAnsi"/>
        </w:rPr>
        <w:t xml:space="preserve">rdinator to review all the pupils’ medical details at least two weeks prior to the excursion. </w:t>
      </w:r>
    </w:p>
    <w:p w14:paraId="3CEAD05A" w14:textId="77777777" w:rsidR="00A13D21" w:rsidRPr="00CE7C51" w:rsidRDefault="00A13D21" w:rsidP="00A13D21">
      <w:pPr>
        <w:pStyle w:val="NormalWeb"/>
        <w:shd w:val="clear" w:color="auto" w:fill="FFFFFF"/>
        <w:spacing w:before="0" w:beforeAutospacing="0"/>
        <w:rPr>
          <w:rFonts w:asciiTheme="minorHAnsi" w:hAnsiTheme="minorHAnsi" w:cstheme="minorHAnsi"/>
        </w:rPr>
      </w:pPr>
      <w:r w:rsidRPr="00CE7C51">
        <w:rPr>
          <w:rFonts w:asciiTheme="minorHAnsi" w:hAnsiTheme="minorHAnsi" w:cstheme="minorHAnsi"/>
        </w:rPr>
        <w:t xml:space="preserve">A copy of any Individual Health Care Plans and Allergy Action Plans should be taken. </w:t>
      </w:r>
    </w:p>
    <w:p w14:paraId="1747EDA5" w14:textId="77777777" w:rsidR="00A13D21" w:rsidRPr="00CE7C51" w:rsidRDefault="00A13D21" w:rsidP="00A13D21">
      <w:pPr>
        <w:pStyle w:val="NormalWeb"/>
        <w:shd w:val="clear" w:color="auto" w:fill="FFFFFF"/>
        <w:spacing w:before="0" w:beforeAutospacing="0"/>
        <w:rPr>
          <w:rFonts w:asciiTheme="minorHAnsi" w:hAnsiTheme="minorHAnsi" w:cstheme="minorHAnsi"/>
        </w:rPr>
      </w:pPr>
      <w:r w:rsidRPr="00CE7C51">
        <w:rPr>
          <w:rFonts w:asciiTheme="minorHAnsi" w:hAnsiTheme="minorHAnsi" w:cstheme="minorHAnsi"/>
        </w:rPr>
        <w:t xml:space="preserve">Medication will be held by the Trip Leader and given when appropriate, apart from asthma inhalers and EpiPens. It is the responsibility of the Trip Leader to make sure all medication is taken. </w:t>
      </w:r>
    </w:p>
    <w:p w14:paraId="3D749F25" w14:textId="77777777" w:rsidR="00A13D21" w:rsidRPr="00CE7C51" w:rsidRDefault="00A13D21" w:rsidP="00A13D21">
      <w:pPr>
        <w:pStyle w:val="NormalWeb"/>
        <w:shd w:val="clear" w:color="auto" w:fill="FFFFFF"/>
        <w:spacing w:before="0" w:beforeAutospacing="0"/>
        <w:rPr>
          <w:rFonts w:asciiTheme="minorHAnsi" w:hAnsiTheme="minorHAnsi" w:cstheme="minorHAnsi"/>
        </w:rPr>
      </w:pPr>
      <w:r w:rsidRPr="00CE7C51">
        <w:rPr>
          <w:rFonts w:asciiTheme="minorHAnsi" w:hAnsiTheme="minorHAnsi" w:cstheme="minorHAnsi"/>
        </w:rPr>
        <w:t>Any medicine should be provided by parents in its original container and labelled with clear instructions on when and how it should be taken. Parents should complete a written consent form giving permission for their child to take the medicine. Before agreeing to administer any medicine, the school should confirm that the pupil has taken it before and did not have any adverse reactions to it.</w:t>
      </w:r>
    </w:p>
    <w:p w14:paraId="307F3931" w14:textId="77777777" w:rsidR="00A13D21" w:rsidRPr="00CE7C51" w:rsidRDefault="00A13D21" w:rsidP="00A13D21">
      <w:pPr>
        <w:pStyle w:val="NormalWeb"/>
        <w:shd w:val="clear" w:color="auto" w:fill="FFFFFF"/>
        <w:spacing w:before="0" w:beforeAutospacing="0"/>
        <w:rPr>
          <w:rFonts w:asciiTheme="minorHAnsi" w:hAnsiTheme="minorHAnsi" w:cstheme="minorHAnsi"/>
        </w:rPr>
      </w:pPr>
      <w:r w:rsidRPr="00CE7C51">
        <w:rPr>
          <w:rFonts w:asciiTheme="minorHAnsi" w:hAnsiTheme="minorHAnsi" w:cstheme="minorHAnsi"/>
        </w:rPr>
        <w:t>The medicine and consent forms should be given to the school before the day of the trip, to avoid confusion. This also allows the school time to make any necessary arrangements for staff training in how to administer the medicine.</w:t>
      </w:r>
    </w:p>
    <w:p w14:paraId="1BC1CBAB" w14:textId="77777777" w:rsidR="00A13D21" w:rsidRPr="00CE7C51" w:rsidRDefault="00A13D21" w:rsidP="00A13D21">
      <w:pPr>
        <w:pStyle w:val="NormalWeb"/>
        <w:shd w:val="clear" w:color="auto" w:fill="FFFFFF"/>
        <w:spacing w:before="0" w:beforeAutospacing="0"/>
        <w:rPr>
          <w:rFonts w:asciiTheme="minorHAnsi" w:hAnsiTheme="minorHAnsi" w:cstheme="minorHAnsi"/>
        </w:rPr>
      </w:pPr>
      <w:r w:rsidRPr="00CE7C51">
        <w:rPr>
          <w:rFonts w:asciiTheme="minorHAnsi" w:hAnsiTheme="minorHAnsi" w:cstheme="minorHAnsi"/>
        </w:rPr>
        <w:t xml:space="preserve">A trained first aider accompanies every educational trip. </w:t>
      </w:r>
    </w:p>
    <w:p w14:paraId="74AF21CE" w14:textId="55C60A81" w:rsidR="00A13D21" w:rsidRPr="00CE7C51" w:rsidRDefault="00A13D21" w:rsidP="00A13D21">
      <w:pPr>
        <w:pStyle w:val="NormalWeb"/>
        <w:shd w:val="clear" w:color="auto" w:fill="FFFFFF"/>
        <w:spacing w:before="0" w:beforeAutospacing="0"/>
        <w:rPr>
          <w:rFonts w:asciiTheme="minorHAnsi" w:hAnsiTheme="minorHAnsi" w:cstheme="minorHAnsi"/>
        </w:rPr>
      </w:pPr>
      <w:r w:rsidRPr="00CE7C51">
        <w:rPr>
          <w:rFonts w:asciiTheme="minorHAnsi" w:hAnsiTheme="minorHAnsi" w:cstheme="minorHAnsi"/>
        </w:rPr>
        <w:t xml:space="preserve">Any medication given on a trip should be recorded on </w:t>
      </w:r>
      <w:r w:rsidR="008A3820">
        <w:rPr>
          <w:rFonts w:asciiTheme="minorHAnsi" w:hAnsiTheme="minorHAnsi" w:cstheme="minorHAnsi"/>
        </w:rPr>
        <w:t xml:space="preserve">CPOMS and added to their </w:t>
      </w:r>
      <w:r w:rsidRPr="00CE7C51">
        <w:rPr>
          <w:rFonts w:asciiTheme="minorHAnsi" w:hAnsiTheme="minorHAnsi" w:cstheme="minorHAnsi"/>
        </w:rPr>
        <w:t>pupil’s record.</w:t>
      </w:r>
    </w:p>
    <w:p w14:paraId="7E35B5F6"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Sporting Activities</w:t>
      </w:r>
    </w:p>
    <w:p w14:paraId="6D9287DD" w14:textId="77777777" w:rsidR="00A13D21" w:rsidRPr="00116D95" w:rsidRDefault="00A13D21" w:rsidP="00A13D21">
      <w:pPr>
        <w:spacing w:before="240" w:line="240" w:lineRule="auto"/>
        <w:rPr>
          <w:sz w:val="24"/>
          <w:szCs w:val="24"/>
        </w:rPr>
      </w:pPr>
      <w:r w:rsidRPr="00116D95">
        <w:rPr>
          <w:sz w:val="24"/>
          <w:szCs w:val="24"/>
        </w:rPr>
        <w:lastRenderedPageBreak/>
        <w:t>Some children may need to take precautionary measures before or during exercise and may also need immediate access to their medicines such as asthma inhalers during the activity. Classteachers should ensure that pupils “warm-up” before taking part in a PE lesson and have their inhaler with them or in the care of the teacher or supervising adult. Some children with asthma may need to use their inhaler 10 minutes before any physical activity.</w:t>
      </w:r>
    </w:p>
    <w:p w14:paraId="29731FE6" w14:textId="77777777" w:rsidR="00A13D21" w:rsidRPr="00116D95" w:rsidRDefault="00A13D21" w:rsidP="00A13D21">
      <w:pPr>
        <w:spacing w:before="240" w:line="240" w:lineRule="auto"/>
        <w:rPr>
          <w:sz w:val="24"/>
          <w:szCs w:val="24"/>
        </w:rPr>
      </w:pPr>
      <w:r w:rsidRPr="00116D95">
        <w:rPr>
          <w:sz w:val="24"/>
          <w:szCs w:val="24"/>
        </w:rPr>
        <w:t xml:space="preserve">External Sports coaches should also be informed about pupils who have medical needs in each class that they teach and ensure that they have understood the actions to take in an emergency. </w:t>
      </w:r>
    </w:p>
    <w:p w14:paraId="409B82B6" w14:textId="77777777" w:rsidR="00A13D21" w:rsidRPr="00116D95" w:rsidRDefault="00A13D21" w:rsidP="00A13D21">
      <w:pPr>
        <w:spacing w:before="240" w:line="240" w:lineRule="auto"/>
        <w:rPr>
          <w:sz w:val="24"/>
          <w:szCs w:val="24"/>
        </w:rPr>
      </w:pPr>
      <w:r w:rsidRPr="00116D95">
        <w:rPr>
          <w:sz w:val="24"/>
          <w:szCs w:val="24"/>
        </w:rPr>
        <w:t xml:space="preserve">Ideally all Sport Coaches working in the school should have a valid Paediatric First Aid Certificate. </w:t>
      </w:r>
    </w:p>
    <w:p w14:paraId="00EE71A9" w14:textId="77777777" w:rsidR="00A13D21" w:rsidRPr="00116D95" w:rsidRDefault="00A13D21" w:rsidP="00A13D21">
      <w:pPr>
        <w:spacing w:before="240" w:line="240" w:lineRule="auto"/>
        <w:rPr>
          <w:rFonts w:asciiTheme="minorHAnsi" w:hAnsiTheme="minorHAnsi" w:cstheme="minorHAnsi"/>
          <w:sz w:val="24"/>
          <w:szCs w:val="24"/>
        </w:rPr>
      </w:pPr>
      <w:r w:rsidRPr="00116D95">
        <w:rPr>
          <w:sz w:val="24"/>
          <w:szCs w:val="24"/>
        </w:rPr>
        <w:t>It is important that before any group of pupils leave to attend a sporting fixture off-site, their medical needs are checked and appropriate medicine is taken along with any Individual Health Care Plans (IHCPS) and Allergy Action Plans.</w:t>
      </w:r>
    </w:p>
    <w:p w14:paraId="568B1AD6" w14:textId="77777777" w:rsidR="00A13D21" w:rsidRPr="00FF2409" w:rsidRDefault="00A13D21" w:rsidP="00A13D21">
      <w:pPr>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Disposal of Medicines</w:t>
      </w:r>
    </w:p>
    <w:p w14:paraId="319177A9" w14:textId="77777777" w:rsidR="00A13D21" w:rsidRPr="00F02E93" w:rsidRDefault="00A13D21" w:rsidP="00A13D21">
      <w:pPr>
        <w:spacing w:before="240" w:line="240" w:lineRule="auto"/>
        <w:rPr>
          <w:sz w:val="24"/>
          <w:szCs w:val="24"/>
        </w:rPr>
      </w:pPr>
      <w:r w:rsidRPr="00F02E93">
        <w:rPr>
          <w:sz w:val="24"/>
          <w:szCs w:val="24"/>
        </w:rPr>
        <w:t xml:space="preserve">Parents are responsible for ensuring that date-expired medicines </w:t>
      </w:r>
      <w:r w:rsidRPr="00F02E93">
        <w:rPr>
          <w:rFonts w:asciiTheme="minorHAnsi" w:hAnsiTheme="minorHAnsi" w:cstheme="minorHAnsi"/>
          <w:sz w:val="24"/>
          <w:szCs w:val="24"/>
        </w:rPr>
        <w:t xml:space="preserve">or those no longer required for treatment </w:t>
      </w:r>
      <w:r w:rsidRPr="00F02E93">
        <w:rPr>
          <w:sz w:val="24"/>
          <w:szCs w:val="24"/>
        </w:rPr>
        <w:t>are returned to a pharmacy for safe disposal. If parents do not collect medicines or are unable to, the school should take them to a local pharmacy for disposal. The disposal of such medicines will be recorded on the medicine log.</w:t>
      </w:r>
    </w:p>
    <w:p w14:paraId="34A84D43" w14:textId="77777777" w:rsidR="00A13D21" w:rsidRPr="00F02E93" w:rsidRDefault="00A13D21" w:rsidP="00A13D21">
      <w:pPr>
        <w:spacing w:before="240" w:line="240" w:lineRule="auto"/>
        <w:rPr>
          <w:rFonts w:asciiTheme="minorHAnsi" w:hAnsiTheme="minorHAnsi" w:cstheme="minorHAnsi"/>
          <w:sz w:val="24"/>
          <w:szCs w:val="24"/>
        </w:rPr>
      </w:pPr>
      <w:r w:rsidRPr="00F02E93">
        <w:rPr>
          <w:rFonts w:asciiTheme="minorHAnsi" w:hAnsiTheme="minorHAnsi" w:cstheme="minorHAnsi"/>
          <w:sz w:val="24"/>
          <w:szCs w:val="24"/>
        </w:rPr>
        <w:t xml:space="preserve">Medicines, which are in use and in date, should be collected by the parent at the end of each term. </w:t>
      </w:r>
    </w:p>
    <w:p w14:paraId="06F3BE81" w14:textId="77777777" w:rsidR="00A13D21" w:rsidRPr="00FF2409" w:rsidRDefault="00A13D21" w:rsidP="00A13D21">
      <w:pPr>
        <w:keepNext/>
        <w:shd w:val="clear" w:color="auto" w:fill="FFFF00"/>
        <w:spacing w:after="0" w:line="240" w:lineRule="auto"/>
        <w:rPr>
          <w:rFonts w:asciiTheme="minorHAnsi" w:hAnsiTheme="minorHAnsi" w:cstheme="minorHAnsi"/>
          <w:color w:val="000000"/>
          <w:w w:val="105"/>
          <w:sz w:val="24"/>
          <w:szCs w:val="24"/>
        </w:rPr>
      </w:pPr>
      <w:r>
        <w:rPr>
          <w:rFonts w:asciiTheme="minorHAnsi" w:hAnsiTheme="minorHAnsi" w:cstheme="minorHAnsi"/>
          <w:b/>
          <w:color w:val="000000"/>
          <w:w w:val="105"/>
          <w:sz w:val="24"/>
          <w:szCs w:val="24"/>
        </w:rPr>
        <w:t>Drug administration errors</w:t>
      </w:r>
    </w:p>
    <w:p w14:paraId="4FE01203" w14:textId="77777777" w:rsidR="00A13D21" w:rsidRDefault="00A13D21" w:rsidP="00A13D21">
      <w:pPr>
        <w:spacing w:before="240" w:after="0" w:line="240" w:lineRule="auto"/>
        <w:rPr>
          <w:sz w:val="24"/>
          <w:szCs w:val="24"/>
        </w:rPr>
      </w:pPr>
      <w:r w:rsidRPr="00DC7DE5">
        <w:rPr>
          <w:sz w:val="24"/>
          <w:szCs w:val="24"/>
        </w:rPr>
        <w:t xml:space="preserve">If an error in administering medication is made, the pupil’s parents </w:t>
      </w:r>
      <w:r>
        <w:rPr>
          <w:sz w:val="24"/>
          <w:szCs w:val="24"/>
        </w:rPr>
        <w:t>will</w:t>
      </w:r>
      <w:r w:rsidRPr="00DC7DE5">
        <w:rPr>
          <w:sz w:val="24"/>
          <w:szCs w:val="24"/>
        </w:rPr>
        <w:t xml:space="preserve"> be notified immediately, and action taken to prevent any potential harm to the </w:t>
      </w:r>
      <w:r>
        <w:rPr>
          <w:sz w:val="24"/>
          <w:szCs w:val="24"/>
        </w:rPr>
        <w:t>pupil</w:t>
      </w:r>
      <w:r w:rsidRPr="00DC7DE5">
        <w:rPr>
          <w:sz w:val="24"/>
          <w:szCs w:val="24"/>
        </w:rPr>
        <w:t xml:space="preserve">. </w:t>
      </w:r>
    </w:p>
    <w:p w14:paraId="2B610700" w14:textId="7F27AFF3" w:rsidR="00A13D21" w:rsidRPr="008A3820" w:rsidRDefault="00A13D21" w:rsidP="008A3820">
      <w:pPr>
        <w:jc w:val="both"/>
        <w:rPr>
          <w:sz w:val="24"/>
          <w:szCs w:val="24"/>
        </w:rPr>
      </w:pPr>
      <w:r w:rsidRPr="00DC7DE5">
        <w:rPr>
          <w:sz w:val="24"/>
          <w:szCs w:val="24"/>
        </w:rPr>
        <w:t>The Head</w:t>
      </w:r>
      <w:r>
        <w:rPr>
          <w:sz w:val="24"/>
          <w:szCs w:val="24"/>
        </w:rPr>
        <w:t>teacher</w:t>
      </w:r>
      <w:r w:rsidRPr="00DC7DE5">
        <w:rPr>
          <w:sz w:val="24"/>
          <w:szCs w:val="24"/>
        </w:rPr>
        <w:t xml:space="preserve"> </w:t>
      </w:r>
      <w:r>
        <w:rPr>
          <w:sz w:val="24"/>
          <w:szCs w:val="24"/>
        </w:rPr>
        <w:t>will</w:t>
      </w:r>
      <w:r w:rsidRPr="00DC7DE5">
        <w:rPr>
          <w:sz w:val="24"/>
          <w:szCs w:val="24"/>
        </w:rPr>
        <w:t xml:space="preserve"> be informed</w:t>
      </w:r>
      <w:r>
        <w:rPr>
          <w:sz w:val="24"/>
          <w:szCs w:val="24"/>
        </w:rPr>
        <w:t xml:space="preserve">, </w:t>
      </w:r>
      <w:r w:rsidRPr="00DC7DE5">
        <w:rPr>
          <w:sz w:val="24"/>
          <w:szCs w:val="24"/>
        </w:rPr>
        <w:t xml:space="preserve">and relevant documentation completed, e.g. Accident/Incident reported on </w:t>
      </w:r>
      <w:r>
        <w:rPr>
          <w:sz w:val="24"/>
          <w:szCs w:val="24"/>
        </w:rPr>
        <w:t xml:space="preserve">B&amp;NES H&amp;S Onestop portal and on </w:t>
      </w:r>
      <w:r w:rsidRPr="00DC7DE5">
        <w:rPr>
          <w:sz w:val="24"/>
          <w:szCs w:val="24"/>
        </w:rPr>
        <w:t>the school</w:t>
      </w:r>
      <w:r>
        <w:rPr>
          <w:sz w:val="24"/>
          <w:szCs w:val="24"/>
        </w:rPr>
        <w:t>’s</w:t>
      </w:r>
      <w:r w:rsidRPr="00DC7DE5">
        <w:rPr>
          <w:sz w:val="24"/>
          <w:szCs w:val="24"/>
        </w:rPr>
        <w:t xml:space="preserve"> online system </w:t>
      </w:r>
      <w:r>
        <w:rPr>
          <w:sz w:val="24"/>
          <w:szCs w:val="24"/>
        </w:rPr>
        <w:t>CPOMS</w:t>
      </w:r>
      <w:r w:rsidRPr="00DC7DE5">
        <w:rPr>
          <w:sz w:val="24"/>
          <w:szCs w:val="24"/>
        </w:rPr>
        <w:t>.</w:t>
      </w:r>
    </w:p>
    <w:p w14:paraId="376C58BF" w14:textId="77777777" w:rsidR="00A13D21" w:rsidRPr="00116D95" w:rsidRDefault="00A13D21" w:rsidP="00A13D21">
      <w:pPr>
        <w:pStyle w:val="4Bulletedcopyblue"/>
        <w:numPr>
          <w:ilvl w:val="0"/>
          <w:numId w:val="0"/>
        </w:numPr>
        <w:spacing w:before="240"/>
        <w:rPr>
          <w:rFonts w:asciiTheme="minorHAnsi" w:hAnsiTheme="minorHAnsi" w:cstheme="minorHAnsi"/>
          <w:b/>
          <w:sz w:val="24"/>
          <w:szCs w:val="24"/>
        </w:rPr>
      </w:pPr>
      <w:r w:rsidRPr="00116D95">
        <w:rPr>
          <w:rFonts w:asciiTheme="minorHAnsi" w:hAnsiTheme="minorHAnsi" w:cstheme="minorHAnsi"/>
          <w:b/>
          <w:sz w:val="24"/>
          <w:szCs w:val="24"/>
        </w:rPr>
        <w:t>Links to other policies:</w:t>
      </w:r>
    </w:p>
    <w:p w14:paraId="52957319" w14:textId="77777777" w:rsidR="00A13D21" w:rsidRPr="00CB41AE" w:rsidRDefault="00A13D21" w:rsidP="00A13D21">
      <w:pPr>
        <w:pStyle w:val="4Bulletedcopyblue"/>
        <w:numPr>
          <w:ilvl w:val="0"/>
          <w:numId w:val="21"/>
        </w:numPr>
        <w:spacing w:before="240" w:after="0"/>
        <w:rPr>
          <w:rFonts w:asciiTheme="minorHAnsi" w:hAnsiTheme="minorHAnsi" w:cstheme="minorHAnsi"/>
          <w:sz w:val="24"/>
          <w:szCs w:val="24"/>
        </w:rPr>
      </w:pPr>
      <w:r w:rsidRPr="00CB41AE">
        <w:rPr>
          <w:rFonts w:asciiTheme="minorHAnsi" w:hAnsiTheme="minorHAnsi" w:cstheme="minorHAnsi"/>
          <w:sz w:val="24"/>
          <w:szCs w:val="24"/>
        </w:rPr>
        <w:t>Health and Safety Policy</w:t>
      </w:r>
    </w:p>
    <w:p w14:paraId="4A6D6C82" w14:textId="77777777" w:rsidR="00A13D21" w:rsidRPr="00CB41AE" w:rsidRDefault="00A13D21" w:rsidP="00A13D21">
      <w:pPr>
        <w:pStyle w:val="4Bulletedcopyblue"/>
        <w:numPr>
          <w:ilvl w:val="0"/>
          <w:numId w:val="21"/>
        </w:numPr>
        <w:spacing w:after="0"/>
        <w:rPr>
          <w:rFonts w:asciiTheme="minorHAnsi" w:hAnsiTheme="minorHAnsi" w:cstheme="minorHAnsi"/>
          <w:sz w:val="24"/>
          <w:szCs w:val="24"/>
        </w:rPr>
      </w:pPr>
      <w:r w:rsidRPr="00CB41AE">
        <w:rPr>
          <w:rFonts w:asciiTheme="minorHAnsi" w:hAnsiTheme="minorHAnsi" w:cstheme="minorHAnsi"/>
          <w:sz w:val="24"/>
          <w:szCs w:val="24"/>
        </w:rPr>
        <w:t>Supporting Children with Medical Conditions</w:t>
      </w:r>
    </w:p>
    <w:p w14:paraId="62E89CAD" w14:textId="77777777" w:rsidR="00A13D21" w:rsidRDefault="00A13D21" w:rsidP="00A13D21">
      <w:pPr>
        <w:pStyle w:val="4Bulletedcopyblue"/>
        <w:numPr>
          <w:ilvl w:val="0"/>
          <w:numId w:val="21"/>
        </w:numPr>
        <w:spacing w:after="0"/>
        <w:rPr>
          <w:rFonts w:asciiTheme="minorHAnsi" w:hAnsiTheme="minorHAnsi" w:cstheme="minorHAnsi"/>
          <w:sz w:val="24"/>
          <w:szCs w:val="24"/>
        </w:rPr>
      </w:pPr>
      <w:r w:rsidRPr="00CB41AE">
        <w:rPr>
          <w:rFonts w:asciiTheme="minorHAnsi" w:hAnsiTheme="minorHAnsi" w:cstheme="minorHAnsi"/>
          <w:sz w:val="24"/>
          <w:szCs w:val="24"/>
        </w:rPr>
        <w:t>Allergies and Anaphylaxis Policy</w:t>
      </w:r>
    </w:p>
    <w:p w14:paraId="10CF96CE" w14:textId="77777777" w:rsidR="00A13D21" w:rsidRPr="00D91D53" w:rsidRDefault="00A13D21" w:rsidP="00A13D21">
      <w:pPr>
        <w:pStyle w:val="4Bulletedcopyblue"/>
        <w:numPr>
          <w:ilvl w:val="0"/>
          <w:numId w:val="21"/>
        </w:numPr>
        <w:spacing w:after="0"/>
        <w:rPr>
          <w:rFonts w:asciiTheme="minorHAnsi" w:hAnsiTheme="minorHAnsi" w:cstheme="minorHAnsi"/>
          <w:sz w:val="24"/>
          <w:szCs w:val="24"/>
        </w:rPr>
      </w:pPr>
      <w:r w:rsidRPr="00D91D53">
        <w:rPr>
          <w:rFonts w:asciiTheme="minorHAnsi" w:hAnsiTheme="minorHAnsi" w:cstheme="minorHAnsi"/>
          <w:sz w:val="24"/>
          <w:szCs w:val="24"/>
        </w:rPr>
        <w:t>Asthma Policy</w:t>
      </w:r>
    </w:p>
    <w:p w14:paraId="06D91D47" w14:textId="77777777" w:rsidR="00A13D21" w:rsidRPr="00D91D53" w:rsidRDefault="00A13D21" w:rsidP="00A13D21">
      <w:pPr>
        <w:pStyle w:val="4Bulletedcopyblue"/>
        <w:numPr>
          <w:ilvl w:val="0"/>
          <w:numId w:val="21"/>
        </w:numPr>
        <w:spacing w:after="0"/>
        <w:rPr>
          <w:rFonts w:asciiTheme="minorHAnsi" w:hAnsiTheme="minorHAnsi" w:cstheme="minorHAnsi"/>
          <w:sz w:val="24"/>
          <w:szCs w:val="24"/>
        </w:rPr>
      </w:pPr>
      <w:r w:rsidRPr="00D91D53">
        <w:rPr>
          <w:rFonts w:asciiTheme="minorHAnsi" w:hAnsiTheme="minorHAnsi" w:cstheme="minorHAnsi"/>
          <w:sz w:val="24"/>
          <w:szCs w:val="24"/>
        </w:rPr>
        <w:t>Infection Prevention and Control Policy</w:t>
      </w:r>
    </w:p>
    <w:p w14:paraId="5244E85C" w14:textId="77777777" w:rsidR="00A13D21" w:rsidRPr="00CB41AE" w:rsidRDefault="00A13D21" w:rsidP="00A13D21">
      <w:pPr>
        <w:pStyle w:val="4Bulletedcopyblue"/>
        <w:numPr>
          <w:ilvl w:val="0"/>
          <w:numId w:val="21"/>
        </w:numPr>
        <w:spacing w:after="0"/>
        <w:rPr>
          <w:rFonts w:asciiTheme="minorHAnsi" w:hAnsiTheme="minorHAnsi" w:cstheme="minorHAnsi"/>
          <w:sz w:val="24"/>
          <w:szCs w:val="24"/>
        </w:rPr>
      </w:pPr>
      <w:r w:rsidRPr="00CB41AE">
        <w:rPr>
          <w:rFonts w:asciiTheme="minorHAnsi" w:hAnsiTheme="minorHAnsi" w:cstheme="minorHAnsi"/>
          <w:sz w:val="24"/>
          <w:szCs w:val="24"/>
        </w:rPr>
        <w:t>First Aid Policy</w:t>
      </w:r>
    </w:p>
    <w:p w14:paraId="3892FAC6" w14:textId="77777777" w:rsidR="00A13D21" w:rsidRPr="00CB41AE" w:rsidRDefault="00A13D21" w:rsidP="00A13D21">
      <w:pPr>
        <w:pStyle w:val="4Bulletedcopyblue"/>
        <w:numPr>
          <w:ilvl w:val="0"/>
          <w:numId w:val="21"/>
        </w:numPr>
        <w:spacing w:after="0"/>
        <w:rPr>
          <w:rFonts w:asciiTheme="minorHAnsi" w:hAnsiTheme="minorHAnsi" w:cstheme="minorHAnsi"/>
          <w:sz w:val="24"/>
          <w:szCs w:val="24"/>
        </w:rPr>
      </w:pPr>
      <w:r w:rsidRPr="00CB41AE">
        <w:rPr>
          <w:rFonts w:asciiTheme="minorHAnsi" w:hAnsiTheme="minorHAnsi" w:cstheme="minorHAnsi"/>
          <w:sz w:val="24"/>
          <w:szCs w:val="24"/>
        </w:rPr>
        <w:t>Anti-Bullying Policy</w:t>
      </w:r>
    </w:p>
    <w:p w14:paraId="79AB403D" w14:textId="77777777" w:rsidR="00A13D21" w:rsidRPr="00CB41AE" w:rsidRDefault="00A13D21" w:rsidP="00A13D21">
      <w:pPr>
        <w:pStyle w:val="4Bulletedcopyblue"/>
        <w:numPr>
          <w:ilvl w:val="0"/>
          <w:numId w:val="21"/>
        </w:numPr>
        <w:spacing w:after="0"/>
        <w:rPr>
          <w:rFonts w:asciiTheme="minorHAnsi" w:hAnsiTheme="minorHAnsi" w:cstheme="minorHAnsi"/>
          <w:sz w:val="24"/>
          <w:szCs w:val="24"/>
        </w:rPr>
      </w:pPr>
      <w:r w:rsidRPr="00CB41AE">
        <w:rPr>
          <w:rFonts w:asciiTheme="minorHAnsi" w:hAnsiTheme="minorHAnsi" w:cstheme="minorHAnsi"/>
          <w:sz w:val="24"/>
          <w:szCs w:val="24"/>
        </w:rPr>
        <w:t>Positive Handling Policy</w:t>
      </w:r>
    </w:p>
    <w:p w14:paraId="39CC5AD9" w14:textId="5396E8BF" w:rsidR="00A13D21" w:rsidRPr="00D91D53" w:rsidRDefault="00D91D53" w:rsidP="00A13D21">
      <w:pPr>
        <w:pStyle w:val="4Bulletedcopyblue"/>
        <w:numPr>
          <w:ilvl w:val="0"/>
          <w:numId w:val="21"/>
        </w:numPr>
        <w:spacing w:after="0"/>
        <w:rPr>
          <w:rFonts w:asciiTheme="minorHAnsi" w:hAnsiTheme="minorHAnsi" w:cstheme="minorHAnsi"/>
          <w:sz w:val="24"/>
          <w:szCs w:val="24"/>
        </w:rPr>
      </w:pPr>
      <w:r w:rsidRPr="00D91D53">
        <w:rPr>
          <w:rFonts w:asciiTheme="minorHAnsi" w:hAnsiTheme="minorHAnsi" w:cstheme="minorHAnsi"/>
          <w:sz w:val="24"/>
          <w:szCs w:val="24"/>
        </w:rPr>
        <w:t>TPT Equalities</w:t>
      </w:r>
      <w:r w:rsidR="00A13D21" w:rsidRPr="00D91D53">
        <w:rPr>
          <w:rFonts w:asciiTheme="minorHAnsi" w:hAnsiTheme="minorHAnsi" w:cstheme="minorHAnsi"/>
          <w:sz w:val="24"/>
          <w:szCs w:val="24"/>
        </w:rPr>
        <w:t xml:space="preserve"> Policy</w:t>
      </w:r>
    </w:p>
    <w:p w14:paraId="6FC605E1" w14:textId="02DE2D25" w:rsidR="00A13D21" w:rsidRDefault="00157997" w:rsidP="00A13D21">
      <w:pPr>
        <w:pStyle w:val="4Bulletedcopyblue"/>
        <w:numPr>
          <w:ilvl w:val="0"/>
          <w:numId w:val="21"/>
        </w:numPr>
        <w:spacing w:after="0"/>
        <w:rPr>
          <w:rFonts w:asciiTheme="minorHAnsi" w:hAnsiTheme="minorHAnsi" w:cstheme="minorHAnsi"/>
          <w:sz w:val="24"/>
          <w:szCs w:val="24"/>
        </w:rPr>
      </w:pPr>
      <w:r w:rsidRPr="00157997">
        <w:rPr>
          <w:rFonts w:asciiTheme="minorHAnsi" w:hAnsiTheme="minorHAnsi" w:cstheme="minorHAnsi"/>
          <w:sz w:val="24"/>
          <w:szCs w:val="24"/>
        </w:rPr>
        <w:t xml:space="preserve">PSHE/RSE </w:t>
      </w:r>
      <w:r w:rsidR="00A13D21" w:rsidRPr="00157997">
        <w:rPr>
          <w:rFonts w:asciiTheme="minorHAnsi" w:hAnsiTheme="minorHAnsi" w:cstheme="minorHAnsi"/>
          <w:sz w:val="24"/>
          <w:szCs w:val="24"/>
        </w:rPr>
        <w:t>Policy</w:t>
      </w:r>
    </w:p>
    <w:p w14:paraId="41CED91F" w14:textId="0FCB64C0" w:rsidR="00A13D21" w:rsidRPr="008A3820" w:rsidRDefault="008A3820" w:rsidP="00A13D21">
      <w:pPr>
        <w:pStyle w:val="4Bulletedcopyblue"/>
        <w:numPr>
          <w:ilvl w:val="0"/>
          <w:numId w:val="21"/>
        </w:numPr>
        <w:spacing w:after="0"/>
        <w:jc w:val="both"/>
        <w:rPr>
          <w:rFonts w:ascii="Tahoma" w:hAnsi="Tahoma" w:cs="Tahoma"/>
          <w:color w:val="FF0000"/>
          <w:sz w:val="24"/>
          <w:szCs w:val="24"/>
        </w:rPr>
      </w:pPr>
      <w:r w:rsidRPr="008A3820">
        <w:rPr>
          <w:rFonts w:asciiTheme="minorHAnsi" w:hAnsiTheme="minorHAnsi" w:cstheme="minorHAnsi"/>
          <w:sz w:val="24"/>
          <w:szCs w:val="24"/>
        </w:rPr>
        <w:t xml:space="preserve">Safeguarding </w:t>
      </w:r>
      <w:r w:rsidR="00F6165B">
        <w:rPr>
          <w:rFonts w:asciiTheme="minorHAnsi" w:hAnsiTheme="minorHAnsi" w:cstheme="minorHAnsi"/>
          <w:sz w:val="24"/>
          <w:szCs w:val="24"/>
        </w:rPr>
        <w:t>and Child Protection Policy</w:t>
      </w:r>
    </w:p>
    <w:p w14:paraId="0E5648FF" w14:textId="77777777" w:rsidR="008A3820" w:rsidRDefault="008A3820" w:rsidP="00A13D21">
      <w:pPr>
        <w:spacing w:after="0" w:line="240" w:lineRule="auto"/>
        <w:jc w:val="center"/>
        <w:rPr>
          <w:lang w:val="en-US"/>
        </w:rPr>
      </w:pPr>
    </w:p>
    <w:p w14:paraId="3A0A1F00" w14:textId="77777777" w:rsidR="008A3820" w:rsidRDefault="008A3820" w:rsidP="00A13D21">
      <w:pPr>
        <w:spacing w:after="0" w:line="240" w:lineRule="auto"/>
        <w:jc w:val="center"/>
      </w:pPr>
    </w:p>
    <w:p w14:paraId="7F459F6B" w14:textId="77777777" w:rsidR="008A3820" w:rsidRDefault="008A3820" w:rsidP="00A13D21">
      <w:pPr>
        <w:spacing w:after="0" w:line="240" w:lineRule="auto"/>
        <w:jc w:val="center"/>
      </w:pPr>
    </w:p>
    <w:p w14:paraId="3691E296" w14:textId="77777777" w:rsidR="008A3820" w:rsidRDefault="008A3820" w:rsidP="00A13D21">
      <w:pPr>
        <w:spacing w:after="0" w:line="240" w:lineRule="auto"/>
        <w:jc w:val="center"/>
      </w:pPr>
    </w:p>
    <w:p w14:paraId="7359DA3A" w14:textId="52263A2C" w:rsidR="00604A9A" w:rsidRDefault="00604A9A" w:rsidP="008A3820">
      <w:pPr>
        <w:spacing w:after="0" w:line="240" w:lineRule="auto"/>
      </w:pPr>
    </w:p>
    <w:p w14:paraId="5D960131" w14:textId="77777777" w:rsidR="00A13D21" w:rsidRPr="00732467" w:rsidRDefault="00A13D21" w:rsidP="00A13D21"/>
    <w:tbl>
      <w:tblPr>
        <w:tblStyle w:val="TableGrid0"/>
        <w:tblW w:w="9912" w:type="dxa"/>
        <w:tblInd w:w="6" w:type="dxa"/>
        <w:tblCellMar>
          <w:top w:w="44" w:type="dxa"/>
          <w:left w:w="107" w:type="dxa"/>
          <w:right w:w="79" w:type="dxa"/>
        </w:tblCellMar>
        <w:tblLook w:val="04A0" w:firstRow="1" w:lastRow="0" w:firstColumn="1" w:lastColumn="0" w:noHBand="0" w:noVBand="1"/>
      </w:tblPr>
      <w:tblGrid>
        <w:gridCol w:w="1555"/>
        <w:gridCol w:w="1978"/>
        <w:gridCol w:w="2835"/>
        <w:gridCol w:w="3544"/>
      </w:tblGrid>
      <w:tr w:rsidR="00732467" w:rsidRPr="00732467" w14:paraId="0A034141" w14:textId="77777777" w:rsidTr="00157997">
        <w:trPr>
          <w:trHeight w:val="546"/>
        </w:trPr>
        <w:tc>
          <w:tcPr>
            <w:tcW w:w="1555" w:type="dxa"/>
            <w:tcBorders>
              <w:top w:val="single" w:sz="4" w:space="0" w:color="000000"/>
              <w:left w:val="single" w:sz="4" w:space="0" w:color="000000"/>
              <w:bottom w:val="single" w:sz="4" w:space="0" w:color="000000"/>
              <w:right w:val="single" w:sz="4" w:space="0" w:color="000000"/>
            </w:tcBorders>
            <w:shd w:val="clear" w:color="auto" w:fill="FFFFFF"/>
          </w:tcPr>
          <w:p w14:paraId="5EB8924F" w14:textId="77777777" w:rsidR="00A13D21" w:rsidRPr="00732467" w:rsidRDefault="00A13D21" w:rsidP="00A0323B">
            <w:pPr>
              <w:spacing w:line="259" w:lineRule="auto"/>
            </w:pPr>
            <w:r w:rsidRPr="00732467">
              <w:rPr>
                <w:rFonts w:cs="Calibri"/>
                <w:b/>
              </w:rPr>
              <w:t xml:space="preserve">Type of </w:t>
            </w:r>
          </w:p>
          <w:p w14:paraId="69D1D4E9" w14:textId="77777777" w:rsidR="00A13D21" w:rsidRPr="00732467" w:rsidRDefault="00A13D21" w:rsidP="00A0323B">
            <w:pPr>
              <w:spacing w:line="259" w:lineRule="auto"/>
            </w:pPr>
            <w:r w:rsidRPr="00732467">
              <w:rPr>
                <w:rFonts w:cs="Calibri"/>
                <w:b/>
              </w:rPr>
              <w:t xml:space="preserve">Medication </w:t>
            </w:r>
          </w:p>
        </w:tc>
        <w:tc>
          <w:tcPr>
            <w:tcW w:w="19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E1E448" w14:textId="77777777" w:rsidR="00A13D21" w:rsidRPr="00732467" w:rsidRDefault="00A13D21" w:rsidP="00A0323B">
            <w:pPr>
              <w:spacing w:line="259" w:lineRule="auto"/>
              <w:ind w:left="1"/>
            </w:pPr>
            <w:r w:rsidRPr="00732467">
              <w:rPr>
                <w:rFonts w:cs="Calibri"/>
                <w:b/>
              </w:rPr>
              <w:t xml:space="preserve">Examples </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FF7EBD" w14:textId="77777777" w:rsidR="00A13D21" w:rsidRPr="00732467" w:rsidRDefault="00A13D21" w:rsidP="00A0323B">
            <w:pPr>
              <w:spacing w:line="259" w:lineRule="auto"/>
              <w:ind w:left="1"/>
            </w:pPr>
            <w:r w:rsidRPr="00732467">
              <w:rPr>
                <w:rFonts w:cs="Calibri"/>
                <w:b/>
              </w:rPr>
              <w:t xml:space="preserve">Storage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ADF7AC" w14:textId="77777777" w:rsidR="00A13D21" w:rsidRPr="00732467" w:rsidRDefault="00A13D21" w:rsidP="00A0323B">
            <w:pPr>
              <w:spacing w:line="259" w:lineRule="auto"/>
              <w:ind w:left="1"/>
            </w:pPr>
            <w:r w:rsidRPr="00732467">
              <w:rPr>
                <w:rFonts w:cs="Calibri"/>
                <w:b/>
              </w:rPr>
              <w:t xml:space="preserve">Notes  </w:t>
            </w:r>
          </w:p>
        </w:tc>
      </w:tr>
      <w:tr w:rsidR="00732467" w:rsidRPr="00732467" w14:paraId="5344E07B" w14:textId="77777777" w:rsidTr="00157997">
        <w:trPr>
          <w:trHeight w:val="1719"/>
        </w:trPr>
        <w:tc>
          <w:tcPr>
            <w:tcW w:w="15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EAFDD5" w14:textId="77777777" w:rsidR="00A13D21" w:rsidRPr="00732467" w:rsidRDefault="00A13D21" w:rsidP="00A0323B">
            <w:pPr>
              <w:spacing w:line="259" w:lineRule="auto"/>
            </w:pPr>
            <w:r w:rsidRPr="00732467">
              <w:rPr>
                <w:rFonts w:cs="Calibri"/>
                <w:b/>
                <w:sz w:val="20"/>
              </w:rPr>
              <w:t xml:space="preserve">Non-emergency </w:t>
            </w:r>
          </w:p>
          <w:p w14:paraId="0718AD17" w14:textId="77777777" w:rsidR="00A13D21" w:rsidRPr="00732467" w:rsidRDefault="00A13D21" w:rsidP="00A0323B">
            <w:pPr>
              <w:spacing w:line="259" w:lineRule="auto"/>
            </w:pPr>
            <w:r w:rsidRPr="00732467">
              <w:rPr>
                <w:rFonts w:cs="Calibri"/>
                <w:b/>
                <w:sz w:val="20"/>
              </w:rPr>
              <w:t xml:space="preserve">medicines </w:t>
            </w:r>
          </w:p>
          <w:p w14:paraId="58B4F1F1" w14:textId="77777777" w:rsidR="00A13D21" w:rsidRPr="00732467" w:rsidRDefault="00A13D21" w:rsidP="00A0323B">
            <w:pPr>
              <w:spacing w:line="259" w:lineRule="auto"/>
            </w:pPr>
            <w:r w:rsidRPr="00732467">
              <w:rPr>
                <w:sz w:val="20"/>
              </w:rPr>
              <w:t xml:space="preserve"> </w:t>
            </w:r>
          </w:p>
        </w:tc>
        <w:tc>
          <w:tcPr>
            <w:tcW w:w="19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B2994C" w14:textId="77777777" w:rsidR="00A13D21" w:rsidRPr="00732467" w:rsidRDefault="00A13D21" w:rsidP="00A0323B">
            <w:pPr>
              <w:spacing w:line="259" w:lineRule="auto"/>
              <w:ind w:left="1"/>
            </w:pPr>
            <w:r w:rsidRPr="00732467">
              <w:rPr>
                <w:sz w:val="20"/>
              </w:rPr>
              <w:t xml:space="preserve">Prescribed medicines  OTC Medicines  </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4EAFBDEB" w14:textId="77777777" w:rsidR="00A13D21" w:rsidRPr="00732467" w:rsidRDefault="00A13D21" w:rsidP="00A0323B">
            <w:pPr>
              <w:ind w:left="1"/>
            </w:pPr>
            <w:r w:rsidRPr="00732467">
              <w:rPr>
                <w:sz w:val="20"/>
              </w:rPr>
              <w:t xml:space="preserve">A locked cupboard (not a legal requirement, but good practice). </w:t>
            </w:r>
          </w:p>
          <w:p w14:paraId="4715BAE2" w14:textId="77777777" w:rsidR="00A13D21" w:rsidRPr="00732467" w:rsidRDefault="00A13D21" w:rsidP="00A0323B">
            <w:pPr>
              <w:spacing w:line="259" w:lineRule="auto"/>
              <w:ind w:left="1"/>
            </w:pPr>
            <w:r w:rsidRPr="00732467">
              <w:rPr>
                <w:sz w:val="20"/>
              </w:rPr>
              <w:t xml:space="preserve"> </w:t>
            </w:r>
          </w:p>
          <w:p w14:paraId="27AF5A20" w14:textId="77777777" w:rsidR="00A13D21" w:rsidRPr="00732467" w:rsidRDefault="00A13D21" w:rsidP="00A0323B">
            <w:pPr>
              <w:spacing w:line="259" w:lineRule="auto"/>
              <w:ind w:left="1"/>
            </w:pPr>
            <w:r w:rsidRPr="00732467">
              <w:rPr>
                <w:sz w:val="20"/>
              </w:rPr>
              <w:t xml:space="preserve">Can be carried by a child if competent to do so (e.g. secondary school).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21584B" w14:textId="77777777" w:rsidR="00A13D21" w:rsidRPr="00732467" w:rsidRDefault="00A13D21" w:rsidP="00A0323B">
            <w:pPr>
              <w:spacing w:line="259" w:lineRule="auto"/>
              <w:ind w:left="1"/>
            </w:pPr>
            <w:r w:rsidRPr="00732467">
              <w:rPr>
                <w:sz w:val="20"/>
              </w:rPr>
              <w:t xml:space="preserve">Possible locations include the classroom, medical room, school/setting office or head’s office. </w:t>
            </w:r>
          </w:p>
        </w:tc>
      </w:tr>
      <w:tr w:rsidR="00732467" w:rsidRPr="00732467" w14:paraId="0CB78A0A" w14:textId="77777777" w:rsidTr="00157997">
        <w:trPr>
          <w:trHeight w:val="2537"/>
        </w:trPr>
        <w:tc>
          <w:tcPr>
            <w:tcW w:w="15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64A11C" w14:textId="77777777" w:rsidR="00A13D21" w:rsidRPr="00732467" w:rsidRDefault="00A13D21" w:rsidP="00A0323B">
            <w:pPr>
              <w:spacing w:line="259" w:lineRule="auto"/>
            </w:pPr>
            <w:r w:rsidRPr="00732467">
              <w:rPr>
                <w:rFonts w:cs="Calibri"/>
                <w:b/>
                <w:sz w:val="20"/>
              </w:rPr>
              <w:t xml:space="preserve">Emergency Medicines  </w:t>
            </w:r>
          </w:p>
        </w:tc>
        <w:tc>
          <w:tcPr>
            <w:tcW w:w="19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855B27" w14:textId="77777777" w:rsidR="00A13D21" w:rsidRPr="00732467" w:rsidRDefault="00A13D21" w:rsidP="00A0323B">
            <w:pPr>
              <w:spacing w:line="259" w:lineRule="auto"/>
              <w:ind w:left="1"/>
            </w:pPr>
            <w:r w:rsidRPr="00732467">
              <w:rPr>
                <w:sz w:val="20"/>
              </w:rPr>
              <w:t xml:space="preserve">Rectal Diazepam </w:t>
            </w:r>
          </w:p>
          <w:p w14:paraId="5E06D8E8" w14:textId="77777777" w:rsidR="00A13D21" w:rsidRPr="00732467" w:rsidRDefault="00A13D21" w:rsidP="00A0323B">
            <w:pPr>
              <w:spacing w:line="259" w:lineRule="auto"/>
              <w:ind w:left="1"/>
            </w:pPr>
            <w:r w:rsidRPr="00732467">
              <w:rPr>
                <w:sz w:val="20"/>
              </w:rPr>
              <w:t xml:space="preserve">Adrenaline (Epipen) </w:t>
            </w:r>
          </w:p>
          <w:p w14:paraId="47BC324B" w14:textId="77777777" w:rsidR="00A13D21" w:rsidRPr="00732467" w:rsidRDefault="00A13D21" w:rsidP="00A0323B">
            <w:pPr>
              <w:spacing w:line="259" w:lineRule="auto"/>
              <w:ind w:left="1"/>
            </w:pPr>
            <w:r w:rsidRPr="00732467">
              <w:rPr>
                <w:sz w:val="20"/>
              </w:rPr>
              <w:t xml:space="preserve">Glucose (Hypostop) </w:t>
            </w:r>
          </w:p>
          <w:p w14:paraId="19E2444F" w14:textId="77777777" w:rsidR="00A13D21" w:rsidRPr="00732467" w:rsidRDefault="00A13D21" w:rsidP="00A0323B">
            <w:pPr>
              <w:spacing w:line="259" w:lineRule="auto"/>
              <w:ind w:left="1"/>
            </w:pPr>
            <w:r w:rsidRPr="00732467">
              <w:rPr>
                <w:sz w:val="20"/>
              </w:rPr>
              <w:t xml:space="preserve">Asthma Inhalers </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63551B" w14:textId="77777777" w:rsidR="00A13D21" w:rsidRPr="00732467" w:rsidRDefault="00A13D21" w:rsidP="00A0323B">
            <w:pPr>
              <w:spacing w:line="242" w:lineRule="auto"/>
              <w:ind w:left="1"/>
            </w:pPr>
            <w:r w:rsidRPr="00732467">
              <w:rPr>
                <w:sz w:val="20"/>
              </w:rPr>
              <w:t xml:space="preserve">Not locked away, secure location. </w:t>
            </w:r>
          </w:p>
          <w:p w14:paraId="35C4AE72" w14:textId="77777777" w:rsidR="00A13D21" w:rsidRPr="00732467" w:rsidRDefault="00A13D21" w:rsidP="00A0323B">
            <w:pPr>
              <w:spacing w:line="259" w:lineRule="auto"/>
              <w:ind w:left="1"/>
            </w:pPr>
            <w:r w:rsidRPr="00732467">
              <w:rPr>
                <w:sz w:val="20"/>
              </w:rPr>
              <w:t xml:space="preserve"> </w:t>
            </w:r>
          </w:p>
          <w:p w14:paraId="556529BF" w14:textId="77777777" w:rsidR="00A13D21" w:rsidRPr="00732467" w:rsidRDefault="00A13D21" w:rsidP="00A0323B">
            <w:pPr>
              <w:spacing w:line="242" w:lineRule="auto"/>
              <w:ind w:left="1"/>
            </w:pPr>
            <w:r w:rsidRPr="00732467">
              <w:rPr>
                <w:sz w:val="20"/>
              </w:rPr>
              <w:t xml:space="preserve">Preferably carried by child if competent to do so (e.g. </w:t>
            </w:r>
          </w:p>
          <w:p w14:paraId="24FF7887" w14:textId="77777777" w:rsidR="00A13D21" w:rsidRPr="00732467" w:rsidRDefault="00A13D21" w:rsidP="00A0323B">
            <w:pPr>
              <w:spacing w:line="259" w:lineRule="auto"/>
              <w:ind w:left="1"/>
            </w:pPr>
            <w:r w:rsidRPr="00732467">
              <w:rPr>
                <w:sz w:val="20"/>
              </w:rPr>
              <w:t xml:space="preserve">kept in school bag)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77BF9B58" w14:textId="77777777" w:rsidR="00A13D21" w:rsidRPr="00732467" w:rsidRDefault="00A13D21" w:rsidP="00A0323B">
            <w:pPr>
              <w:spacing w:line="259" w:lineRule="auto"/>
              <w:ind w:left="1" w:right="28"/>
            </w:pPr>
            <w:r w:rsidRPr="00732467">
              <w:rPr>
                <w:sz w:val="20"/>
              </w:rPr>
              <w:t xml:space="preserve">This location will be different in every school/setting; according to where the pupil normally has lessons/ spends most of their day, the size and geography of the school and the pupil/child’s age and maturity. Possible locations include the classroom, medical room, school/setting office or head’s office. </w:t>
            </w:r>
          </w:p>
        </w:tc>
      </w:tr>
      <w:tr w:rsidR="00732467" w:rsidRPr="00732467" w14:paraId="2F1664F7" w14:textId="77777777" w:rsidTr="00157997">
        <w:trPr>
          <w:trHeight w:val="1566"/>
        </w:trPr>
        <w:tc>
          <w:tcPr>
            <w:tcW w:w="15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3759E7" w14:textId="77777777" w:rsidR="00A13D21" w:rsidRPr="00732467" w:rsidRDefault="00A13D21" w:rsidP="00A0323B">
            <w:pPr>
              <w:spacing w:line="239" w:lineRule="auto"/>
            </w:pPr>
            <w:r w:rsidRPr="00732467">
              <w:rPr>
                <w:rFonts w:cs="Calibri"/>
                <w:b/>
                <w:sz w:val="20"/>
              </w:rPr>
              <w:t xml:space="preserve">Refrigerated Medications </w:t>
            </w:r>
          </w:p>
          <w:p w14:paraId="7E80DC90" w14:textId="77777777" w:rsidR="00A13D21" w:rsidRPr="00732467" w:rsidRDefault="00A13D21" w:rsidP="00A0323B">
            <w:pPr>
              <w:spacing w:line="259" w:lineRule="auto"/>
            </w:pPr>
            <w:r w:rsidRPr="00732467">
              <w:rPr>
                <w:sz w:val="20"/>
              </w:rPr>
              <w:t xml:space="preserve">(Store 2-8 C)  </w:t>
            </w:r>
          </w:p>
        </w:tc>
        <w:tc>
          <w:tcPr>
            <w:tcW w:w="19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9A8503" w14:textId="77777777" w:rsidR="00A13D21" w:rsidRPr="00732467" w:rsidRDefault="00A13D21" w:rsidP="00A0323B">
            <w:pPr>
              <w:spacing w:line="259" w:lineRule="auto"/>
              <w:ind w:left="1"/>
            </w:pPr>
            <w:r w:rsidRPr="00732467">
              <w:rPr>
                <w:sz w:val="20"/>
              </w:rPr>
              <w:t xml:space="preserve">Antibiotics (e.g. </w:t>
            </w:r>
          </w:p>
          <w:p w14:paraId="32ED91F1" w14:textId="77777777" w:rsidR="00A13D21" w:rsidRPr="00732467" w:rsidRDefault="00A13D21" w:rsidP="00A0323B">
            <w:pPr>
              <w:spacing w:line="259" w:lineRule="auto"/>
              <w:ind w:left="1"/>
            </w:pPr>
            <w:r w:rsidRPr="00732467">
              <w:rPr>
                <w:sz w:val="20"/>
              </w:rPr>
              <w:t xml:space="preserve">flucloxacillin liquid)  </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5F0499D3" w14:textId="77777777" w:rsidR="00A13D21" w:rsidRPr="00732467" w:rsidRDefault="00A13D21" w:rsidP="00A0323B">
            <w:pPr>
              <w:spacing w:line="259" w:lineRule="auto"/>
              <w:ind w:left="1"/>
            </w:pPr>
            <w:r w:rsidRPr="00732467">
              <w:rPr>
                <w:sz w:val="20"/>
              </w:rPr>
              <w:t xml:space="preserve">Items requiring refrigeration may be kept in a clearly labelled closed container in a standard refrigerator and the temperature monitored each working day.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E8E143C" w14:textId="77777777" w:rsidR="00A13D21" w:rsidRPr="00732467" w:rsidRDefault="00A13D21" w:rsidP="00A0323B">
            <w:pPr>
              <w:ind w:left="1"/>
            </w:pPr>
            <w:r w:rsidRPr="00732467">
              <w:rPr>
                <w:sz w:val="20"/>
              </w:rPr>
              <w:t xml:space="preserve">All storage facilities should be in an area which cannot be accessed by children. </w:t>
            </w:r>
          </w:p>
          <w:p w14:paraId="3BAB20CE" w14:textId="77777777" w:rsidR="00A13D21" w:rsidRPr="00732467" w:rsidRDefault="00A13D21" w:rsidP="00A0323B">
            <w:pPr>
              <w:spacing w:line="259" w:lineRule="auto"/>
              <w:ind w:left="1"/>
            </w:pPr>
            <w:r w:rsidRPr="00732467">
              <w:rPr>
                <w:sz w:val="20"/>
              </w:rPr>
              <w:t xml:space="preserve">Insulin pens may be kept out of the fridge for up to 28 days once opened.  </w:t>
            </w:r>
          </w:p>
        </w:tc>
      </w:tr>
      <w:tr w:rsidR="00732467" w:rsidRPr="00732467" w14:paraId="3C682092" w14:textId="77777777" w:rsidTr="00157997">
        <w:trPr>
          <w:trHeight w:val="1841"/>
        </w:trPr>
        <w:tc>
          <w:tcPr>
            <w:tcW w:w="15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2C2150" w14:textId="77777777" w:rsidR="00A13D21" w:rsidRPr="00732467" w:rsidRDefault="00A13D21" w:rsidP="00A0323B">
            <w:pPr>
              <w:spacing w:line="259" w:lineRule="auto"/>
            </w:pPr>
            <w:r w:rsidRPr="00732467">
              <w:rPr>
                <w:rFonts w:cs="Calibri"/>
                <w:b/>
                <w:sz w:val="20"/>
              </w:rPr>
              <w:t xml:space="preserve">Controlled Drugs (CDs)  </w:t>
            </w:r>
          </w:p>
        </w:tc>
        <w:tc>
          <w:tcPr>
            <w:tcW w:w="1978" w:type="dxa"/>
            <w:tcBorders>
              <w:top w:val="single" w:sz="4" w:space="0" w:color="000000"/>
              <w:left w:val="single" w:sz="4" w:space="0" w:color="000000"/>
              <w:bottom w:val="single" w:sz="4" w:space="0" w:color="000000"/>
              <w:right w:val="single" w:sz="4" w:space="0" w:color="000000"/>
            </w:tcBorders>
            <w:shd w:val="clear" w:color="auto" w:fill="FFFFFF"/>
          </w:tcPr>
          <w:p w14:paraId="7D06BBC5" w14:textId="77777777" w:rsidR="00A13D21" w:rsidRPr="00732467" w:rsidRDefault="00A13D21" w:rsidP="00A0323B">
            <w:pPr>
              <w:spacing w:line="259" w:lineRule="auto"/>
              <w:ind w:left="1"/>
              <w:rPr>
                <w:lang w:val="pt-BR"/>
              </w:rPr>
            </w:pPr>
            <w:r w:rsidRPr="00732467">
              <w:rPr>
                <w:sz w:val="20"/>
                <w:lang w:val="pt-BR"/>
              </w:rPr>
              <w:t xml:space="preserve">Buccal Midazolam [CD2] </w:t>
            </w:r>
          </w:p>
          <w:p w14:paraId="065E803D" w14:textId="77777777" w:rsidR="00A13D21" w:rsidRPr="00732467" w:rsidRDefault="00A13D21" w:rsidP="00A0323B">
            <w:pPr>
              <w:spacing w:line="259" w:lineRule="auto"/>
              <w:ind w:left="1"/>
              <w:rPr>
                <w:lang w:val="pt-BR"/>
              </w:rPr>
            </w:pPr>
            <w:r w:rsidRPr="00732467">
              <w:rPr>
                <w:sz w:val="20"/>
                <w:lang w:val="pt-BR"/>
              </w:rPr>
              <w:t xml:space="preserve">Dexamfetamine [CD2] </w:t>
            </w:r>
          </w:p>
          <w:p w14:paraId="726A4773" w14:textId="77777777" w:rsidR="00A13D21" w:rsidRPr="00732467" w:rsidRDefault="00A13D21" w:rsidP="00A0323B">
            <w:pPr>
              <w:spacing w:line="259" w:lineRule="auto"/>
              <w:ind w:left="1"/>
              <w:rPr>
                <w:lang w:val="pt-BR"/>
              </w:rPr>
            </w:pPr>
            <w:r w:rsidRPr="00732467">
              <w:rPr>
                <w:sz w:val="20"/>
                <w:lang w:val="pt-BR"/>
              </w:rPr>
              <w:t xml:space="preserve">Lisdexamfetamine [CD2] </w:t>
            </w:r>
          </w:p>
          <w:p w14:paraId="7243F5D1" w14:textId="77777777" w:rsidR="00A13D21" w:rsidRPr="00732467" w:rsidRDefault="00A13D21" w:rsidP="00A0323B">
            <w:pPr>
              <w:spacing w:line="259" w:lineRule="auto"/>
              <w:ind w:left="1"/>
              <w:rPr>
                <w:lang w:val="pt-BR"/>
              </w:rPr>
            </w:pPr>
            <w:r w:rsidRPr="00732467">
              <w:rPr>
                <w:sz w:val="20"/>
                <w:lang w:val="pt-BR"/>
              </w:rPr>
              <w:t xml:space="preserve">Methylphenidate [CD2] </w:t>
            </w:r>
          </w:p>
          <w:p w14:paraId="343A5A9F" w14:textId="77777777" w:rsidR="00A13D21" w:rsidRPr="00732467" w:rsidRDefault="00A13D21" w:rsidP="00A0323B">
            <w:pPr>
              <w:spacing w:line="259" w:lineRule="auto"/>
              <w:ind w:left="1"/>
              <w:rPr>
                <w:lang w:val="pt-BR"/>
              </w:rPr>
            </w:pPr>
            <w:r w:rsidRPr="00732467">
              <w:rPr>
                <w:sz w:val="20"/>
                <w:lang w:val="pt-BR"/>
              </w:rPr>
              <w:t xml:space="preserve">Morphine [CD2] </w:t>
            </w:r>
          </w:p>
          <w:p w14:paraId="3DB35DCE" w14:textId="77777777" w:rsidR="00A13D21" w:rsidRPr="00732467" w:rsidRDefault="00A13D21" w:rsidP="00A0323B">
            <w:pPr>
              <w:spacing w:line="259" w:lineRule="auto"/>
              <w:ind w:left="1"/>
              <w:rPr>
                <w:lang w:val="pt-BR"/>
              </w:rPr>
            </w:pPr>
            <w:r w:rsidRPr="00732467">
              <w:rPr>
                <w:sz w:val="20"/>
                <w:lang w:val="pt-BR"/>
              </w:rPr>
              <w:t xml:space="preserve">Tramadol [CD3] </w:t>
            </w:r>
          </w:p>
          <w:p w14:paraId="25226BB9" w14:textId="77777777" w:rsidR="00A13D21" w:rsidRPr="00732467" w:rsidRDefault="00A13D21" w:rsidP="00A0323B">
            <w:pPr>
              <w:spacing w:line="259" w:lineRule="auto"/>
              <w:ind w:left="1"/>
            </w:pPr>
            <w:r w:rsidRPr="00732467">
              <w:rPr>
                <w:sz w:val="20"/>
              </w:rPr>
              <w:t xml:space="preserve">Codeine [CD5] </w:t>
            </w:r>
          </w:p>
        </w:tc>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8B616A" w14:textId="77777777" w:rsidR="00A13D21" w:rsidRPr="00732467" w:rsidRDefault="00A13D21" w:rsidP="00A0323B">
            <w:pPr>
              <w:spacing w:line="259" w:lineRule="auto"/>
              <w:ind w:left="1"/>
            </w:pPr>
            <w:r w:rsidRPr="00732467">
              <w:rPr>
                <w:sz w:val="20"/>
              </w:rPr>
              <w:t xml:space="preserve">Securely stored in a nonportable container and only named staff should have access. </w:t>
            </w:r>
          </w:p>
        </w:tc>
        <w:tc>
          <w:tcPr>
            <w:tcW w:w="35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24E4BD" w14:textId="77777777" w:rsidR="00A13D21" w:rsidRPr="00732467" w:rsidRDefault="00A13D21" w:rsidP="00A0323B">
            <w:pPr>
              <w:spacing w:line="259" w:lineRule="auto"/>
              <w:ind w:left="1"/>
            </w:pPr>
            <w:r w:rsidRPr="00732467">
              <w:rPr>
                <w:sz w:val="20"/>
              </w:rPr>
              <w:t xml:space="preserve">Schools should keep a record of doses used and the amount of controlled drug held. </w:t>
            </w:r>
          </w:p>
        </w:tc>
      </w:tr>
    </w:tbl>
    <w:p w14:paraId="01B648D3" w14:textId="77777777" w:rsidR="00A13D21" w:rsidRPr="00732467" w:rsidRDefault="00A13D21" w:rsidP="00A13D21"/>
    <w:p w14:paraId="7D03801C" w14:textId="77777777" w:rsidR="00A13D21" w:rsidRDefault="00A13D21"/>
    <w:sectPr w:rsidR="00A13D21" w:rsidSect="00EF42AD">
      <w:footerReference w:type="even" r:id="rId16"/>
      <w:footerReference w:type="default" r:id="rId17"/>
      <w:footerReference w:type="first" r:id="rId18"/>
      <w:pgSz w:w="11900" w:h="16840"/>
      <w:pgMar w:top="1440" w:right="1080" w:bottom="1440" w:left="1080" w:header="708" w:footer="708" w:gutter="0"/>
      <w:pgBorders w:offsetFrom="page">
        <w:top w:val="single" w:sz="36" w:space="24" w:color="0070C0"/>
        <w:left w:val="single" w:sz="36" w:space="24" w:color="0070C0"/>
        <w:bottom w:val="single" w:sz="36" w:space="24" w:color="0070C0"/>
        <w:right w:val="single" w:sz="36"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1FA26" w14:textId="77777777" w:rsidR="00C93081" w:rsidRDefault="00C93081" w:rsidP="00F02E93">
      <w:pPr>
        <w:spacing w:after="0" w:line="240" w:lineRule="auto"/>
      </w:pPr>
      <w:r>
        <w:separator/>
      </w:r>
    </w:p>
  </w:endnote>
  <w:endnote w:type="continuationSeparator" w:id="0">
    <w:p w14:paraId="00C08FB4" w14:textId="77777777" w:rsidR="00C93081" w:rsidRDefault="00C93081" w:rsidP="00F02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HelveticaNeue-Light">
    <w:panose1 w:val="02000403000000020004"/>
    <w:charset w:val="00"/>
    <w:family w:val="auto"/>
    <w:pitch w:val="variable"/>
    <w:sig w:usb0="A00002FF" w:usb1="5000205B" w:usb2="00000002" w:usb3="00000000" w:csb0="00000007" w:csb1="00000000"/>
  </w:font>
  <w:font w:name="Lexia-Regular">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2104318"/>
      <w:docPartObj>
        <w:docPartGallery w:val="Page Numbers (Bottom of Page)"/>
        <w:docPartUnique/>
      </w:docPartObj>
    </w:sdtPr>
    <w:sdtEndPr>
      <w:rPr>
        <w:rStyle w:val="PageNumber"/>
      </w:rPr>
    </w:sdtEndPr>
    <w:sdtContent>
      <w:p w14:paraId="0DFCA88A" w14:textId="446EAA3A" w:rsidR="00EF42AD" w:rsidRDefault="00EF42AD" w:rsidP="006721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52A7D0" w14:textId="77777777" w:rsidR="00EF42AD" w:rsidRDefault="00EF42AD" w:rsidP="00EF42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3748487"/>
      <w:docPartObj>
        <w:docPartGallery w:val="Page Numbers (Bottom of Page)"/>
        <w:docPartUnique/>
      </w:docPartObj>
    </w:sdtPr>
    <w:sdtEndPr>
      <w:rPr>
        <w:rStyle w:val="PageNumber"/>
      </w:rPr>
    </w:sdtEndPr>
    <w:sdtContent>
      <w:p w14:paraId="3CE7772F" w14:textId="15CEECED" w:rsidR="00EF42AD" w:rsidRDefault="00EF42AD" w:rsidP="006721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898D01" w14:textId="782A5918" w:rsidR="00EF42AD" w:rsidRDefault="00EF42AD" w:rsidP="00EF42AD">
    <w:pPr>
      <w:pStyle w:val="Footer"/>
      <w:ind w:right="360"/>
    </w:pPr>
    <w:r>
      <w:t>Administration of Medicines and Topical Preparation Policy 2023</w:t>
    </w:r>
  </w:p>
  <w:p w14:paraId="2936EEE9" w14:textId="77777777" w:rsidR="00F02E93" w:rsidRDefault="00F02E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0F2FE" w14:textId="05358F47" w:rsidR="00F02E93" w:rsidRPr="00F02E93" w:rsidRDefault="00F02E93" w:rsidP="00EF42AD">
    <w:pPr>
      <w:pStyle w:val="Footer"/>
      <w:ind w:right="360"/>
      <w:rPr>
        <w:rFonts w:ascii="Comic Sans MS" w:hAnsi="Comic Sans M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725E0" w14:textId="77777777" w:rsidR="00C93081" w:rsidRDefault="00C93081" w:rsidP="00F02E93">
      <w:pPr>
        <w:spacing w:after="0" w:line="240" w:lineRule="auto"/>
      </w:pPr>
      <w:r>
        <w:separator/>
      </w:r>
    </w:p>
  </w:footnote>
  <w:footnote w:type="continuationSeparator" w:id="0">
    <w:p w14:paraId="090ED43A" w14:textId="77777777" w:rsidR="00C93081" w:rsidRDefault="00C93081" w:rsidP="00F02E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6pt;height:165.05pt" o:bullet="t">
        <v:imagedata r:id="rId1" o:title="TK_LOGO_POINTER_RGB_bullet_blue"/>
      </v:shape>
    </w:pict>
  </w:numPicBullet>
  <w:abstractNum w:abstractNumId="0" w15:restartNumberingAfterBreak="0">
    <w:nsid w:val="05717167"/>
    <w:multiLevelType w:val="hybridMultilevel"/>
    <w:tmpl w:val="C62E5DDE"/>
    <w:lvl w:ilvl="0" w:tplc="94EA680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882639"/>
    <w:multiLevelType w:val="hybridMultilevel"/>
    <w:tmpl w:val="0CE89FD6"/>
    <w:lvl w:ilvl="0" w:tplc="8558FDF6">
      <w:start w:val="1"/>
      <w:numFmt w:val="bullet"/>
      <w:lvlText w:val="•"/>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C019D0">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F806E8">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A085D4">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4A477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18C95A">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042F2C">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4C12FC">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EE48B4">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27485B"/>
    <w:multiLevelType w:val="hybridMultilevel"/>
    <w:tmpl w:val="148EFC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D4B1D78"/>
    <w:multiLevelType w:val="hybridMultilevel"/>
    <w:tmpl w:val="12B28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C5634"/>
    <w:multiLevelType w:val="hybridMultilevel"/>
    <w:tmpl w:val="B9965E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C62A93"/>
    <w:multiLevelType w:val="hybridMultilevel"/>
    <w:tmpl w:val="E2BAA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21FBC"/>
    <w:multiLevelType w:val="hybridMultilevel"/>
    <w:tmpl w:val="36A60720"/>
    <w:lvl w:ilvl="0" w:tplc="08090001">
      <w:start w:val="1"/>
      <w:numFmt w:val="bullet"/>
      <w:lvlText w:val=""/>
      <w:lvlJc w:val="left"/>
      <w:pPr>
        <w:ind w:left="720" w:hanging="360"/>
      </w:pPr>
      <w:rPr>
        <w:rFonts w:ascii="Symbol" w:hAnsi="Symbol" w:hint="default"/>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1A805B5A"/>
    <w:multiLevelType w:val="hybridMultilevel"/>
    <w:tmpl w:val="AA145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1444B"/>
    <w:multiLevelType w:val="hybridMultilevel"/>
    <w:tmpl w:val="67744CE4"/>
    <w:lvl w:ilvl="0" w:tplc="2D98814C">
      <w:start w:val="1"/>
      <w:numFmt w:val="bullet"/>
      <w:lvlText w:val="•"/>
      <w:lvlJc w:val="left"/>
      <w:pPr>
        <w:ind w:left="4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F88FF2">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540B7C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9BA73AA">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8ECF1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B60959A">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10079A">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34C9E0">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BB2B10A">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F5232A3"/>
    <w:multiLevelType w:val="hybridMultilevel"/>
    <w:tmpl w:val="B5F03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3C149D"/>
    <w:multiLevelType w:val="hybridMultilevel"/>
    <w:tmpl w:val="F5F67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F19B7"/>
    <w:multiLevelType w:val="hybridMultilevel"/>
    <w:tmpl w:val="5484BD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6797F07"/>
    <w:multiLevelType w:val="hybridMultilevel"/>
    <w:tmpl w:val="10ACE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852F9F"/>
    <w:multiLevelType w:val="hybridMultilevel"/>
    <w:tmpl w:val="5D4E1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7237CC"/>
    <w:multiLevelType w:val="hybridMultilevel"/>
    <w:tmpl w:val="86D6319C"/>
    <w:lvl w:ilvl="0" w:tplc="78B8A62C">
      <w:start w:val="1"/>
      <w:numFmt w:val="bullet"/>
      <w:lvlText w:val="•"/>
      <w:lvlJc w:val="left"/>
      <w:pPr>
        <w:ind w:left="4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68A774">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0E5FAA">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765384">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26E4E0">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FD21448">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2806FE">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BEA98A">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5388892">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05E0591"/>
    <w:multiLevelType w:val="hybridMultilevel"/>
    <w:tmpl w:val="6A62977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45A20A1D"/>
    <w:multiLevelType w:val="hybridMultilevel"/>
    <w:tmpl w:val="42C63972"/>
    <w:lvl w:ilvl="0" w:tplc="45E85DE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9C067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E2372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089506">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70B3E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6219E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660088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A0CA2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A8299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7DE555F"/>
    <w:multiLevelType w:val="hybridMultilevel"/>
    <w:tmpl w:val="E07EC1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8256F28"/>
    <w:multiLevelType w:val="hybridMultilevel"/>
    <w:tmpl w:val="F7FAE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A94403"/>
    <w:multiLevelType w:val="hybridMultilevel"/>
    <w:tmpl w:val="27485FE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9"/>
  </w:num>
  <w:num w:numId="2">
    <w:abstractNumId w:val="20"/>
  </w:num>
  <w:num w:numId="3">
    <w:abstractNumId w:val="15"/>
  </w:num>
  <w:num w:numId="4">
    <w:abstractNumId w:val="10"/>
  </w:num>
  <w:num w:numId="5">
    <w:abstractNumId w:val="1"/>
  </w:num>
  <w:num w:numId="6">
    <w:abstractNumId w:val="16"/>
  </w:num>
  <w:num w:numId="7">
    <w:abstractNumId w:val="8"/>
  </w:num>
  <w:num w:numId="8">
    <w:abstractNumId w:val="14"/>
  </w:num>
  <w:num w:numId="9">
    <w:abstractNumId w:val="9"/>
  </w:num>
  <w:num w:numId="10">
    <w:abstractNumId w:val="3"/>
  </w:num>
  <w:num w:numId="11">
    <w:abstractNumId w:val="5"/>
  </w:num>
  <w:num w:numId="12">
    <w:abstractNumId w:val="13"/>
  </w:num>
  <w:num w:numId="13">
    <w:abstractNumId w:val="2"/>
  </w:num>
  <w:num w:numId="14">
    <w:abstractNumId w:val="12"/>
  </w:num>
  <w:num w:numId="15">
    <w:abstractNumId w:val="17"/>
  </w:num>
  <w:num w:numId="16">
    <w:abstractNumId w:val="11"/>
  </w:num>
  <w:num w:numId="17">
    <w:abstractNumId w:val="4"/>
  </w:num>
  <w:num w:numId="18">
    <w:abstractNumId w:val="6"/>
  </w:num>
  <w:num w:numId="19">
    <w:abstractNumId w:val="18"/>
  </w:num>
  <w:num w:numId="20">
    <w:abstractNumId w:val="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D21"/>
    <w:rsid w:val="00157997"/>
    <w:rsid w:val="002A4839"/>
    <w:rsid w:val="003C04B4"/>
    <w:rsid w:val="004362D2"/>
    <w:rsid w:val="005B5B0B"/>
    <w:rsid w:val="005F1F14"/>
    <w:rsid w:val="00604A9A"/>
    <w:rsid w:val="00732467"/>
    <w:rsid w:val="007B59BC"/>
    <w:rsid w:val="007C0671"/>
    <w:rsid w:val="008A3820"/>
    <w:rsid w:val="00907700"/>
    <w:rsid w:val="00914CCB"/>
    <w:rsid w:val="00930C97"/>
    <w:rsid w:val="00937843"/>
    <w:rsid w:val="00A13D21"/>
    <w:rsid w:val="00A13D91"/>
    <w:rsid w:val="00AD0418"/>
    <w:rsid w:val="00B46A79"/>
    <w:rsid w:val="00C93081"/>
    <w:rsid w:val="00D250B3"/>
    <w:rsid w:val="00D909A6"/>
    <w:rsid w:val="00D91D53"/>
    <w:rsid w:val="00E77E03"/>
    <w:rsid w:val="00EF42AD"/>
    <w:rsid w:val="00F02E93"/>
    <w:rsid w:val="00F46182"/>
    <w:rsid w:val="00F616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BD299B"/>
  <w15:chartTrackingRefBased/>
  <w15:docId w15:val="{3F67700D-7FBE-3045-9B0E-ABDDB73C5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3D21"/>
    <w:rPr>
      <w:rFonts w:ascii="Calibri" w:eastAsia="Calibri" w:hAnsi="Calibri" w:cs="Times New Roman"/>
      <w:lang w:eastAsia="en-US"/>
    </w:rPr>
  </w:style>
  <w:style w:type="paragraph" w:styleId="Heading1">
    <w:name w:val="heading 1"/>
    <w:basedOn w:val="Normal"/>
    <w:next w:val="Normal"/>
    <w:link w:val="Heading1Char"/>
    <w:qFormat/>
    <w:rsid w:val="00A13D21"/>
    <w:pPr>
      <w:keepNext/>
      <w:keepLines/>
      <w:spacing w:before="240" w:after="0"/>
      <w:outlineLvl w:val="0"/>
    </w:pPr>
    <w:rPr>
      <w:rFonts w:asciiTheme="majorHAnsi" w:eastAsiaTheme="majorEastAsia" w:hAnsiTheme="majorHAnsi" w:cstheme="majorBidi"/>
      <w:color w:val="2F2F30" w:themeColor="accent1" w:themeShade="BF"/>
      <w:sz w:val="32"/>
      <w:szCs w:val="32"/>
    </w:rPr>
  </w:style>
  <w:style w:type="paragraph" w:styleId="Heading2">
    <w:name w:val="heading 2"/>
    <w:basedOn w:val="Normal"/>
    <w:next w:val="Normal"/>
    <w:link w:val="Heading2Char"/>
    <w:unhideWhenUsed/>
    <w:qFormat/>
    <w:rsid w:val="00A13D21"/>
    <w:pPr>
      <w:keepNext/>
      <w:keepLines/>
      <w:spacing w:before="40" w:after="0"/>
      <w:outlineLvl w:val="1"/>
    </w:pPr>
    <w:rPr>
      <w:rFonts w:asciiTheme="majorHAnsi" w:eastAsiaTheme="majorEastAsia" w:hAnsiTheme="majorHAnsi" w:cstheme="majorBidi"/>
      <w:color w:val="2F2F30" w:themeColor="accent1" w:themeShade="BF"/>
      <w:sz w:val="26"/>
      <w:szCs w:val="26"/>
    </w:rPr>
  </w:style>
  <w:style w:type="paragraph" w:styleId="Heading3">
    <w:name w:val="heading 3"/>
    <w:basedOn w:val="Normal"/>
    <w:next w:val="Normal"/>
    <w:link w:val="Heading3Char"/>
    <w:semiHidden/>
    <w:unhideWhenUsed/>
    <w:qFormat/>
    <w:rsid w:val="00A13D21"/>
    <w:pPr>
      <w:keepNext/>
      <w:keepLines/>
      <w:spacing w:before="40" w:after="0"/>
      <w:outlineLvl w:val="2"/>
    </w:pPr>
    <w:rPr>
      <w:rFonts w:asciiTheme="majorHAnsi" w:eastAsiaTheme="majorEastAsia" w:hAnsiTheme="majorHAnsi" w:cstheme="majorBidi"/>
      <w:color w:val="1F1F2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909A6"/>
    <w:pPr>
      <w:ind w:left="720"/>
      <w:contextualSpacing/>
    </w:pPr>
    <w:rPr>
      <w:rFonts w:asciiTheme="minorHAnsi" w:eastAsiaTheme="minorHAnsi" w:hAnsiTheme="minorHAnsi"/>
    </w:rPr>
  </w:style>
  <w:style w:type="character" w:customStyle="1" w:styleId="Heading1Char">
    <w:name w:val="Heading 1 Char"/>
    <w:basedOn w:val="DefaultParagraphFont"/>
    <w:link w:val="Heading1"/>
    <w:rsid w:val="00A13D21"/>
    <w:rPr>
      <w:rFonts w:asciiTheme="majorHAnsi" w:eastAsiaTheme="majorEastAsia" w:hAnsiTheme="majorHAnsi" w:cstheme="majorBidi"/>
      <w:color w:val="2F2F30" w:themeColor="accent1" w:themeShade="BF"/>
      <w:sz w:val="32"/>
      <w:szCs w:val="32"/>
      <w:lang w:eastAsia="en-US"/>
    </w:rPr>
  </w:style>
  <w:style w:type="character" w:customStyle="1" w:styleId="Heading2Char">
    <w:name w:val="Heading 2 Char"/>
    <w:basedOn w:val="DefaultParagraphFont"/>
    <w:link w:val="Heading2"/>
    <w:rsid w:val="00A13D21"/>
    <w:rPr>
      <w:rFonts w:asciiTheme="majorHAnsi" w:eastAsiaTheme="majorEastAsia" w:hAnsiTheme="majorHAnsi" w:cstheme="majorBidi"/>
      <w:color w:val="2F2F30" w:themeColor="accent1" w:themeShade="BF"/>
      <w:sz w:val="26"/>
      <w:szCs w:val="26"/>
      <w:lang w:eastAsia="en-US"/>
    </w:rPr>
  </w:style>
  <w:style w:type="character" w:customStyle="1" w:styleId="Heading3Char">
    <w:name w:val="Heading 3 Char"/>
    <w:basedOn w:val="DefaultParagraphFont"/>
    <w:link w:val="Heading3"/>
    <w:semiHidden/>
    <w:rsid w:val="00A13D21"/>
    <w:rPr>
      <w:rFonts w:asciiTheme="majorHAnsi" w:eastAsiaTheme="majorEastAsia" w:hAnsiTheme="majorHAnsi" w:cstheme="majorBidi"/>
      <w:color w:val="1F1F20" w:themeColor="accent1" w:themeShade="7F"/>
      <w:sz w:val="24"/>
      <w:szCs w:val="24"/>
      <w:lang w:eastAsia="en-US"/>
    </w:rPr>
  </w:style>
  <w:style w:type="paragraph" w:styleId="BalloonText">
    <w:name w:val="Balloon Text"/>
    <w:basedOn w:val="Normal"/>
    <w:link w:val="BalloonTextChar"/>
    <w:uiPriority w:val="99"/>
    <w:semiHidden/>
    <w:rsid w:val="00A13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D21"/>
    <w:rPr>
      <w:rFonts w:ascii="Tahoma" w:eastAsia="Calibri" w:hAnsi="Tahoma" w:cs="Tahoma"/>
      <w:sz w:val="16"/>
      <w:szCs w:val="16"/>
      <w:lang w:eastAsia="en-US"/>
    </w:rPr>
  </w:style>
  <w:style w:type="table" w:styleId="TableGrid">
    <w:name w:val="Table Grid"/>
    <w:basedOn w:val="TableNormal"/>
    <w:rsid w:val="00A13D21"/>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A13D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D21"/>
    <w:rPr>
      <w:rFonts w:ascii="Calibri" w:eastAsia="Calibri" w:hAnsi="Calibri" w:cs="Times New Roman"/>
      <w:lang w:eastAsia="en-US"/>
    </w:rPr>
  </w:style>
  <w:style w:type="paragraph" w:styleId="Footer">
    <w:name w:val="footer"/>
    <w:basedOn w:val="Normal"/>
    <w:link w:val="FooterChar"/>
    <w:uiPriority w:val="99"/>
    <w:rsid w:val="00A13D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D21"/>
    <w:rPr>
      <w:rFonts w:ascii="Calibri" w:eastAsia="Calibri" w:hAnsi="Calibri" w:cs="Times New Roman"/>
      <w:lang w:eastAsia="en-US"/>
    </w:rPr>
  </w:style>
  <w:style w:type="paragraph" w:customStyle="1" w:styleId="1bodycopy10pt">
    <w:name w:val="1 body copy 10pt"/>
    <w:basedOn w:val="Normal"/>
    <w:link w:val="1bodycopy10ptChar"/>
    <w:qFormat/>
    <w:rsid w:val="00A13D21"/>
    <w:pPr>
      <w:spacing w:after="120" w:line="240" w:lineRule="auto"/>
    </w:pPr>
    <w:rPr>
      <w:rFonts w:ascii="Arial" w:eastAsia="MS Mincho" w:hAnsi="Arial"/>
      <w:sz w:val="20"/>
      <w:szCs w:val="24"/>
      <w:lang w:val="en-US"/>
    </w:rPr>
  </w:style>
  <w:style w:type="character" w:customStyle="1" w:styleId="1bodycopy10ptChar">
    <w:name w:val="1 body copy 10pt Char"/>
    <w:link w:val="1bodycopy10pt"/>
    <w:rsid w:val="00A13D21"/>
    <w:rPr>
      <w:rFonts w:ascii="Arial" w:eastAsia="MS Mincho" w:hAnsi="Arial" w:cs="Times New Roman"/>
      <w:sz w:val="20"/>
      <w:szCs w:val="24"/>
      <w:lang w:val="en-US" w:eastAsia="en-US"/>
    </w:rPr>
  </w:style>
  <w:style w:type="paragraph" w:customStyle="1" w:styleId="1bodycopy11pt">
    <w:name w:val="1 body copy 11pt"/>
    <w:autoRedefine/>
    <w:rsid w:val="00A13D21"/>
    <w:pPr>
      <w:spacing w:after="120" w:line="240" w:lineRule="auto"/>
      <w:ind w:right="850"/>
    </w:pPr>
    <w:rPr>
      <w:rFonts w:ascii="Arial" w:eastAsia="MS Mincho" w:hAnsi="Arial" w:cs="Arial"/>
      <w:szCs w:val="24"/>
      <w:lang w:val="en-US" w:eastAsia="en-US"/>
    </w:rPr>
  </w:style>
  <w:style w:type="paragraph" w:customStyle="1" w:styleId="4Bulletedcopyblue">
    <w:name w:val="4 Bulleted copy blue"/>
    <w:basedOn w:val="Normal"/>
    <w:qFormat/>
    <w:rsid w:val="00A13D21"/>
    <w:pPr>
      <w:numPr>
        <w:numId w:val="2"/>
      </w:numPr>
      <w:spacing w:after="120" w:line="240" w:lineRule="auto"/>
    </w:pPr>
    <w:rPr>
      <w:rFonts w:ascii="Arial" w:eastAsia="MS Mincho" w:hAnsi="Arial" w:cs="Arial"/>
      <w:sz w:val="20"/>
      <w:szCs w:val="20"/>
      <w:lang w:val="en-US"/>
    </w:rPr>
  </w:style>
  <w:style w:type="character" w:styleId="Hyperlink">
    <w:name w:val="Hyperlink"/>
    <w:uiPriority w:val="99"/>
    <w:unhideWhenUsed/>
    <w:qFormat/>
    <w:rsid w:val="00A13D21"/>
    <w:rPr>
      <w:color w:val="0072CC"/>
      <w:u w:val="single"/>
    </w:rPr>
  </w:style>
  <w:style w:type="paragraph" w:customStyle="1" w:styleId="Caption1">
    <w:name w:val="Caption 1"/>
    <w:basedOn w:val="Normal"/>
    <w:qFormat/>
    <w:rsid w:val="00A13D21"/>
    <w:pPr>
      <w:spacing w:before="120" w:after="120" w:line="240" w:lineRule="auto"/>
    </w:pPr>
    <w:rPr>
      <w:rFonts w:ascii="Arial" w:eastAsia="MS Mincho" w:hAnsi="Arial"/>
      <w:i/>
      <w:color w:val="F15F22"/>
      <w:sz w:val="20"/>
      <w:szCs w:val="24"/>
      <w:lang w:val="en-US"/>
    </w:rPr>
  </w:style>
  <w:style w:type="character" w:styleId="IntenseEmphasis">
    <w:name w:val="Intense Emphasis"/>
    <w:basedOn w:val="DefaultParagraphFont"/>
    <w:uiPriority w:val="21"/>
    <w:qFormat/>
    <w:rsid w:val="00A13D21"/>
    <w:rPr>
      <w:i/>
      <w:iCs/>
      <w:color w:val="404041" w:themeColor="accent1"/>
    </w:rPr>
  </w:style>
  <w:style w:type="paragraph" w:styleId="NormalWeb">
    <w:name w:val="Normal (Web)"/>
    <w:basedOn w:val="Normal"/>
    <w:uiPriority w:val="99"/>
    <w:semiHidden/>
    <w:unhideWhenUsed/>
    <w:rsid w:val="00A13D21"/>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A13D21"/>
    <w:rPr>
      <w:b/>
      <w:bCs/>
    </w:rPr>
  </w:style>
  <w:style w:type="character" w:styleId="UnresolvedMention">
    <w:name w:val="Unresolved Mention"/>
    <w:basedOn w:val="DefaultParagraphFont"/>
    <w:uiPriority w:val="99"/>
    <w:semiHidden/>
    <w:unhideWhenUsed/>
    <w:rsid w:val="00A13D21"/>
    <w:rPr>
      <w:color w:val="605E5C"/>
      <w:shd w:val="clear" w:color="auto" w:fill="E1DFDD"/>
    </w:rPr>
  </w:style>
  <w:style w:type="character" w:customStyle="1" w:styleId="visually-hidden">
    <w:name w:val="visually-hidden"/>
    <w:basedOn w:val="DefaultParagraphFont"/>
    <w:rsid w:val="00A13D21"/>
  </w:style>
  <w:style w:type="paragraph" w:customStyle="1" w:styleId="pullquote">
    <w:name w:val="pullquote"/>
    <w:basedOn w:val="Normal"/>
    <w:rsid w:val="00A13D21"/>
    <w:pPr>
      <w:spacing w:before="100" w:beforeAutospacing="1" w:after="100" w:afterAutospacing="1" w:line="240" w:lineRule="auto"/>
    </w:pPr>
    <w:rPr>
      <w:rFonts w:ascii="Times New Roman" w:eastAsia="Times New Roman" w:hAnsi="Times New Roman"/>
      <w:sz w:val="24"/>
      <w:szCs w:val="24"/>
      <w:lang w:eastAsia="en-GB"/>
    </w:rPr>
  </w:style>
  <w:style w:type="table" w:customStyle="1" w:styleId="TableGrid0">
    <w:name w:val="TableGrid"/>
    <w:rsid w:val="00A13D21"/>
    <w:pPr>
      <w:spacing w:after="0" w:line="240" w:lineRule="auto"/>
    </w:pPr>
    <w:rPr>
      <w:lang w:eastAsia="en-GB"/>
    </w:rPr>
    <w:tblPr>
      <w:tblCellMar>
        <w:top w:w="0" w:type="dxa"/>
        <w:left w:w="0" w:type="dxa"/>
        <w:bottom w:w="0" w:type="dxa"/>
        <w:right w:w="0" w:type="dxa"/>
      </w:tblCellMar>
    </w:tblPr>
  </w:style>
  <w:style w:type="character" w:styleId="IntenseReference">
    <w:name w:val="Intense Reference"/>
    <w:basedOn w:val="DefaultParagraphFont"/>
    <w:uiPriority w:val="32"/>
    <w:qFormat/>
    <w:rsid w:val="00A13D21"/>
    <w:rPr>
      <w:b/>
      <w:bCs/>
      <w:smallCaps/>
      <w:color w:val="404041" w:themeColor="accent1"/>
      <w:spacing w:val="5"/>
    </w:rPr>
  </w:style>
  <w:style w:type="character" w:styleId="CommentReference">
    <w:name w:val="annotation reference"/>
    <w:basedOn w:val="DefaultParagraphFont"/>
    <w:uiPriority w:val="99"/>
    <w:semiHidden/>
    <w:unhideWhenUsed/>
    <w:rsid w:val="00A13D21"/>
    <w:rPr>
      <w:sz w:val="16"/>
      <w:szCs w:val="16"/>
    </w:rPr>
  </w:style>
  <w:style w:type="paragraph" w:styleId="CommentText">
    <w:name w:val="annotation text"/>
    <w:basedOn w:val="Normal"/>
    <w:link w:val="CommentTextChar"/>
    <w:uiPriority w:val="99"/>
    <w:unhideWhenUsed/>
    <w:rsid w:val="00A13D21"/>
    <w:pPr>
      <w:spacing w:line="240" w:lineRule="auto"/>
    </w:pPr>
    <w:rPr>
      <w:sz w:val="20"/>
      <w:szCs w:val="20"/>
    </w:rPr>
  </w:style>
  <w:style w:type="character" w:customStyle="1" w:styleId="CommentTextChar">
    <w:name w:val="Comment Text Char"/>
    <w:basedOn w:val="DefaultParagraphFont"/>
    <w:link w:val="CommentText"/>
    <w:uiPriority w:val="99"/>
    <w:rsid w:val="00A13D21"/>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13D21"/>
    <w:rPr>
      <w:b/>
      <w:bCs/>
    </w:rPr>
  </w:style>
  <w:style w:type="character" w:customStyle="1" w:styleId="CommentSubjectChar">
    <w:name w:val="Comment Subject Char"/>
    <w:basedOn w:val="CommentTextChar"/>
    <w:link w:val="CommentSubject"/>
    <w:uiPriority w:val="99"/>
    <w:semiHidden/>
    <w:rsid w:val="00A13D21"/>
    <w:rPr>
      <w:rFonts w:ascii="Calibri" w:eastAsia="Calibri" w:hAnsi="Calibri" w:cs="Times New Roman"/>
      <w:b/>
      <w:bCs/>
      <w:sz w:val="20"/>
      <w:szCs w:val="20"/>
      <w:lang w:eastAsia="en-US"/>
    </w:rPr>
  </w:style>
  <w:style w:type="paragraph" w:styleId="Revision">
    <w:name w:val="Revision"/>
    <w:hidden/>
    <w:uiPriority w:val="99"/>
    <w:semiHidden/>
    <w:rsid w:val="00A13D21"/>
    <w:pPr>
      <w:spacing w:after="0" w:line="240" w:lineRule="auto"/>
    </w:pPr>
    <w:rPr>
      <w:rFonts w:ascii="Calibri" w:eastAsia="Calibri" w:hAnsi="Calibri" w:cs="Times New Roman"/>
      <w:lang w:eastAsia="en-US"/>
    </w:rPr>
  </w:style>
  <w:style w:type="paragraph" w:customStyle="1" w:styleId="Default">
    <w:name w:val="Default"/>
    <w:uiPriority w:val="99"/>
    <w:rsid w:val="00A13D21"/>
    <w:pPr>
      <w:autoSpaceDE w:val="0"/>
      <w:autoSpaceDN w:val="0"/>
      <w:adjustRightInd w:val="0"/>
      <w:spacing w:after="0" w:line="240" w:lineRule="auto"/>
    </w:pPr>
    <w:rPr>
      <w:rFonts w:ascii="Comic Sans MS" w:eastAsia="Times New Roman" w:hAnsi="Comic Sans MS" w:cs="Comic Sans MS"/>
      <w:color w:val="000000"/>
      <w:sz w:val="24"/>
      <w:szCs w:val="24"/>
      <w:lang w:eastAsia="en-US"/>
    </w:rPr>
  </w:style>
  <w:style w:type="character" w:styleId="PageNumber">
    <w:name w:val="page number"/>
    <w:basedOn w:val="DefaultParagraphFont"/>
    <w:uiPriority w:val="99"/>
    <w:semiHidden/>
    <w:unhideWhenUsed/>
    <w:rsid w:val="00F02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saci.org/about/pag-allergy-action-plans-for-children"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bsaci.org/about/pag-allergy-action-plans-for-children"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saci.org/about/pag-allergy-action-plans-for-children" TargetMode="External"/><Relationship Id="rId5" Type="http://schemas.openxmlformats.org/officeDocument/2006/relationships/footnotes" Target="footnotes.xml"/><Relationship Id="rId15" Type="http://schemas.openxmlformats.org/officeDocument/2006/relationships/hyperlink" Target="https://www.bsaci.org/about/pag-allergy-action-plans-for-children" TargetMode="External"/><Relationship Id="rId10" Type="http://schemas.openxmlformats.org/officeDocument/2006/relationships/hyperlink" Target="https://www.webmd.com/drugs/mono-94-METHYLPHENIDATE+-+ORAL.aspx?drugid=12114&amp;drugname=Methylphenidate+Ora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hyperlink" Target="https://www.bsaci.org/about/pag-allergy-action-plans-for-childre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15</Pages>
  <Words>4897</Words>
  <Characters>27914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2023-01-06T15:19:00Z</dcterms:created>
  <dcterms:modified xsi:type="dcterms:W3CDTF">2023-01-22T14:24:00Z</dcterms:modified>
</cp:coreProperties>
</file>